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C00E" w14:textId="2D24320A" w:rsidR="004E2220" w:rsidRPr="0008416E" w:rsidRDefault="0008416E" w:rsidP="0008416E">
      <w:pPr>
        <w:contextualSpacing/>
        <w:rPr>
          <w:rFonts w:ascii="Arial" w:hAnsi="Arial" w:cs="Arial"/>
          <w:color w:val="000000"/>
        </w:rPr>
      </w:pPr>
      <w:r>
        <w:rPr>
          <w:rFonts w:ascii="Arial" w:hAnsi="Arial" w:cs="Arial"/>
          <w:noProof/>
          <w:color w:val="000000"/>
          <w:lang w:eastAsia="en-GB"/>
        </w:rPr>
        <w:drawing>
          <wp:anchor distT="0" distB="0" distL="114300" distR="114300" simplePos="0" relativeHeight="251658240" behindDoc="0" locked="0" layoutInCell="1" allowOverlap="1" wp14:anchorId="5017A08F" wp14:editId="4E812646">
            <wp:simplePos x="0" y="0"/>
            <wp:positionH relativeFrom="margin">
              <wp:posOffset>3857625</wp:posOffset>
            </wp:positionH>
            <wp:positionV relativeFrom="margin">
              <wp:posOffset>-561975</wp:posOffset>
            </wp:positionV>
            <wp:extent cx="2333625" cy="1097398"/>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PAS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1097398"/>
                    </a:xfrm>
                    <a:prstGeom prst="rect">
                      <a:avLst/>
                    </a:prstGeom>
                  </pic:spPr>
                </pic:pic>
              </a:graphicData>
            </a:graphic>
          </wp:anchor>
        </w:drawing>
      </w:r>
    </w:p>
    <w:p w14:paraId="7F73B851" w14:textId="77777777" w:rsidR="004E2220" w:rsidRPr="0008416E" w:rsidRDefault="004E2220" w:rsidP="0008416E">
      <w:pPr>
        <w:contextualSpacing/>
        <w:rPr>
          <w:rFonts w:ascii="Arial" w:hAnsi="Arial" w:cs="Arial"/>
          <w:color w:val="000000"/>
        </w:rPr>
      </w:pPr>
    </w:p>
    <w:p w14:paraId="3A0C3092" w14:textId="77777777" w:rsidR="004E2220" w:rsidRPr="0008416E" w:rsidRDefault="004E2220" w:rsidP="0008416E">
      <w:pPr>
        <w:contextualSpacing/>
        <w:rPr>
          <w:rFonts w:ascii="Arial" w:hAnsi="Arial" w:cs="Arial"/>
          <w:b/>
        </w:rPr>
      </w:pPr>
    </w:p>
    <w:p w14:paraId="00B023B0" w14:textId="77777777" w:rsidR="004E2220" w:rsidRPr="0008416E" w:rsidRDefault="004E2220" w:rsidP="0008416E">
      <w:pPr>
        <w:contextualSpacing/>
        <w:jc w:val="center"/>
        <w:rPr>
          <w:rFonts w:ascii="Arial" w:hAnsi="Arial" w:cs="Arial"/>
          <w:b/>
        </w:rPr>
      </w:pPr>
    </w:p>
    <w:p w14:paraId="21F2D208" w14:textId="77777777" w:rsidR="00AB5796" w:rsidRPr="0008416E" w:rsidRDefault="00AB5796" w:rsidP="0008416E">
      <w:pPr>
        <w:contextualSpacing/>
        <w:rPr>
          <w:rFonts w:ascii="Arial" w:hAnsi="Arial" w:cs="Arial"/>
        </w:rPr>
      </w:pPr>
    </w:p>
    <w:p w14:paraId="7B703C11" w14:textId="4C4858D8" w:rsidR="00AB5796" w:rsidRPr="0008416E" w:rsidRDefault="00AB5796" w:rsidP="0008416E">
      <w:pPr>
        <w:ind w:right="-103"/>
        <w:contextualSpacing/>
        <w:jc w:val="both"/>
        <w:rPr>
          <w:rFonts w:ascii="Arial" w:hAnsi="Arial" w:cs="Arial"/>
          <w:b/>
          <w:bCs/>
        </w:rPr>
      </w:pPr>
      <w:r w:rsidRPr="0008416E">
        <w:rPr>
          <w:rFonts w:ascii="Arial" w:hAnsi="Arial" w:cs="Arial"/>
          <w:b/>
          <w:bCs/>
        </w:rPr>
        <w:t>Job Title:</w:t>
      </w:r>
      <w:r w:rsidRPr="0008416E">
        <w:rPr>
          <w:rFonts w:ascii="Arial" w:hAnsi="Arial" w:cs="Arial"/>
          <w:b/>
          <w:bCs/>
        </w:rPr>
        <w:tab/>
      </w:r>
      <w:r w:rsidRPr="0008416E">
        <w:rPr>
          <w:rFonts w:ascii="Arial" w:hAnsi="Arial" w:cs="Arial"/>
          <w:b/>
          <w:bCs/>
        </w:rPr>
        <w:tab/>
      </w:r>
      <w:r w:rsidR="00885ACB">
        <w:rPr>
          <w:rFonts w:ascii="Arial" w:hAnsi="Arial" w:cs="Arial"/>
          <w:b/>
          <w:bCs/>
        </w:rPr>
        <w:t>Fundraising Manager</w:t>
      </w:r>
    </w:p>
    <w:p w14:paraId="1BBD5D1A" w14:textId="77777777" w:rsidR="00AB5796" w:rsidRPr="0008416E" w:rsidRDefault="00AB5796" w:rsidP="0008416E">
      <w:pPr>
        <w:contextualSpacing/>
        <w:jc w:val="both"/>
        <w:rPr>
          <w:rFonts w:ascii="Arial" w:hAnsi="Arial" w:cs="Arial"/>
          <w:b/>
          <w:bCs/>
        </w:rPr>
      </w:pPr>
    </w:p>
    <w:p w14:paraId="4AA96AEA" w14:textId="77777777" w:rsidR="00AB5796" w:rsidRPr="0008416E" w:rsidRDefault="00AB5796" w:rsidP="0008416E">
      <w:pPr>
        <w:ind w:left="2160" w:hanging="2160"/>
        <w:contextualSpacing/>
        <w:jc w:val="both"/>
        <w:rPr>
          <w:rFonts w:ascii="Arial" w:hAnsi="Arial" w:cs="Arial"/>
        </w:rPr>
      </w:pPr>
      <w:r w:rsidRPr="0008416E">
        <w:rPr>
          <w:rFonts w:ascii="Arial" w:hAnsi="Arial" w:cs="Arial"/>
          <w:b/>
          <w:bCs/>
        </w:rPr>
        <w:t>Employer:</w:t>
      </w:r>
      <w:r w:rsidRPr="0008416E">
        <w:rPr>
          <w:rFonts w:ascii="Arial" w:hAnsi="Arial" w:cs="Arial"/>
          <w:b/>
          <w:bCs/>
        </w:rPr>
        <w:tab/>
      </w:r>
      <w:r w:rsidRPr="0008416E">
        <w:rPr>
          <w:rFonts w:ascii="Arial" w:hAnsi="Arial" w:cs="Arial"/>
        </w:rPr>
        <w:t>Board of Directors, Midlothian Young Peoples Advice Service</w:t>
      </w:r>
    </w:p>
    <w:p w14:paraId="60775CE3" w14:textId="77777777" w:rsidR="00AB5796" w:rsidRPr="0008416E" w:rsidRDefault="00AB5796" w:rsidP="0008416E">
      <w:pPr>
        <w:ind w:left="2160" w:hanging="2160"/>
        <w:contextualSpacing/>
        <w:jc w:val="both"/>
        <w:rPr>
          <w:rFonts w:ascii="Arial" w:hAnsi="Arial" w:cs="Arial"/>
          <w:b/>
          <w:bCs/>
        </w:rPr>
      </w:pPr>
    </w:p>
    <w:p w14:paraId="1B6296B8" w14:textId="77777777" w:rsidR="00885ACB" w:rsidRPr="00885ACB" w:rsidRDefault="00AB5796" w:rsidP="0008416E">
      <w:pPr>
        <w:ind w:left="2160" w:hanging="2160"/>
        <w:contextualSpacing/>
        <w:jc w:val="both"/>
        <w:rPr>
          <w:rFonts w:ascii="Arial" w:hAnsi="Arial" w:cs="Arial"/>
          <w:bCs/>
        </w:rPr>
      </w:pPr>
      <w:r w:rsidRPr="0008416E">
        <w:rPr>
          <w:rFonts w:ascii="Arial" w:hAnsi="Arial" w:cs="Arial"/>
          <w:b/>
          <w:bCs/>
        </w:rPr>
        <w:t>Responsible for:</w:t>
      </w:r>
      <w:r w:rsidRPr="0008416E">
        <w:rPr>
          <w:rFonts w:ascii="Arial" w:hAnsi="Arial" w:cs="Arial"/>
          <w:b/>
          <w:bCs/>
        </w:rPr>
        <w:tab/>
      </w:r>
      <w:r w:rsidR="00885ACB" w:rsidRPr="00885ACB">
        <w:rPr>
          <w:rFonts w:ascii="Arial" w:hAnsi="Arial" w:cs="Arial"/>
          <w:bCs/>
        </w:rPr>
        <w:t>Office and Communications Administrator</w:t>
      </w:r>
    </w:p>
    <w:p w14:paraId="5E334E0C" w14:textId="362A99FF" w:rsidR="00AB5796" w:rsidRPr="00885ACB" w:rsidRDefault="00885ACB" w:rsidP="00885ACB">
      <w:pPr>
        <w:ind w:left="2160"/>
        <w:contextualSpacing/>
        <w:jc w:val="both"/>
        <w:rPr>
          <w:rFonts w:ascii="Arial" w:hAnsi="Arial" w:cs="Arial"/>
        </w:rPr>
      </w:pPr>
      <w:r w:rsidRPr="00885ACB">
        <w:rPr>
          <w:rFonts w:ascii="Arial" w:hAnsi="Arial" w:cs="Arial"/>
        </w:rPr>
        <w:t>Charity Administrator</w:t>
      </w:r>
    </w:p>
    <w:p w14:paraId="29E828A7" w14:textId="303CC478" w:rsidR="00EE79A5" w:rsidRPr="0008416E" w:rsidRDefault="00085548" w:rsidP="00885ACB">
      <w:pPr>
        <w:ind w:left="2160" w:hanging="2160"/>
        <w:contextualSpacing/>
        <w:jc w:val="both"/>
        <w:rPr>
          <w:rFonts w:ascii="Arial" w:hAnsi="Arial" w:cs="Arial"/>
        </w:rPr>
      </w:pPr>
      <w:r w:rsidRPr="0008416E">
        <w:rPr>
          <w:rFonts w:ascii="Arial" w:hAnsi="Arial" w:cs="Arial"/>
          <w:b/>
          <w:bCs/>
        </w:rPr>
        <w:tab/>
      </w:r>
    </w:p>
    <w:p w14:paraId="4A6C4956" w14:textId="77777777" w:rsidR="00AB5796" w:rsidRPr="0008416E" w:rsidRDefault="00AB5796" w:rsidP="0008416E">
      <w:pPr>
        <w:tabs>
          <w:tab w:val="left" w:pos="1140"/>
        </w:tabs>
        <w:ind w:left="2160" w:hanging="2160"/>
        <w:contextualSpacing/>
        <w:jc w:val="both"/>
        <w:rPr>
          <w:rFonts w:ascii="Arial" w:hAnsi="Arial" w:cs="Arial"/>
          <w:b/>
          <w:bCs/>
        </w:rPr>
      </w:pPr>
      <w:r w:rsidRPr="0008416E">
        <w:rPr>
          <w:rFonts w:ascii="Arial" w:hAnsi="Arial" w:cs="Arial"/>
          <w:b/>
          <w:bCs/>
        </w:rPr>
        <w:tab/>
      </w:r>
    </w:p>
    <w:p w14:paraId="37464AB3" w14:textId="77777777" w:rsidR="00AB5796" w:rsidRPr="0008416E" w:rsidRDefault="00AB5796" w:rsidP="0008416E">
      <w:pPr>
        <w:ind w:left="2160" w:hanging="2160"/>
        <w:contextualSpacing/>
        <w:jc w:val="both"/>
        <w:rPr>
          <w:rFonts w:ascii="Arial" w:hAnsi="Arial" w:cs="Arial"/>
          <w:b/>
          <w:bCs/>
        </w:rPr>
      </w:pPr>
      <w:r w:rsidRPr="0008416E">
        <w:rPr>
          <w:rFonts w:ascii="Arial" w:hAnsi="Arial" w:cs="Arial"/>
          <w:b/>
          <w:bCs/>
        </w:rPr>
        <w:t>Responsible to:</w:t>
      </w:r>
      <w:r w:rsidRPr="0008416E">
        <w:rPr>
          <w:rFonts w:ascii="Arial" w:hAnsi="Arial" w:cs="Arial"/>
          <w:b/>
          <w:bCs/>
        </w:rPr>
        <w:tab/>
        <w:t xml:space="preserve">MYPAS </w:t>
      </w:r>
      <w:r w:rsidR="00F5519D" w:rsidRPr="0008416E">
        <w:rPr>
          <w:rFonts w:ascii="Arial" w:hAnsi="Arial" w:cs="Arial"/>
          <w:b/>
          <w:bCs/>
        </w:rPr>
        <w:t>C</w:t>
      </w:r>
      <w:r w:rsidR="001D47B2" w:rsidRPr="0008416E">
        <w:rPr>
          <w:rFonts w:ascii="Arial" w:hAnsi="Arial" w:cs="Arial"/>
          <w:b/>
          <w:bCs/>
        </w:rPr>
        <w:t>hief Executive</w:t>
      </w:r>
    </w:p>
    <w:p w14:paraId="1EAC826E" w14:textId="77777777" w:rsidR="00AB5796" w:rsidRPr="0008416E" w:rsidRDefault="00AB5796" w:rsidP="0008416E">
      <w:pPr>
        <w:ind w:left="2160" w:hanging="2160"/>
        <w:contextualSpacing/>
        <w:jc w:val="both"/>
        <w:rPr>
          <w:rFonts w:ascii="Arial" w:hAnsi="Arial" w:cs="Arial"/>
          <w:b/>
          <w:bCs/>
        </w:rPr>
      </w:pPr>
    </w:p>
    <w:p w14:paraId="5B1481C9" w14:textId="0100717B" w:rsidR="00AB5796" w:rsidRPr="00BC5B2C" w:rsidRDefault="00AB5796" w:rsidP="0008416E">
      <w:pPr>
        <w:ind w:left="2160" w:hanging="2160"/>
        <w:contextualSpacing/>
        <w:jc w:val="both"/>
        <w:rPr>
          <w:rFonts w:ascii="Arial" w:hAnsi="Arial" w:cs="Arial"/>
        </w:rPr>
      </w:pPr>
      <w:r w:rsidRPr="0008416E">
        <w:rPr>
          <w:rFonts w:ascii="Arial" w:hAnsi="Arial" w:cs="Arial"/>
          <w:b/>
          <w:bCs/>
        </w:rPr>
        <w:t>Salary:</w:t>
      </w:r>
      <w:r w:rsidRPr="0008416E">
        <w:rPr>
          <w:rFonts w:ascii="Arial" w:hAnsi="Arial" w:cs="Arial"/>
          <w:b/>
          <w:bCs/>
        </w:rPr>
        <w:tab/>
      </w:r>
      <w:bookmarkStart w:id="0" w:name="_Hlk200110132"/>
      <w:r w:rsidR="00490889" w:rsidRPr="00BC5B2C">
        <w:rPr>
          <w:rFonts w:ascii="Arial" w:hAnsi="Arial" w:cs="Arial"/>
          <w:bCs/>
        </w:rPr>
        <w:t>£3</w:t>
      </w:r>
      <w:r w:rsidR="00941E8B">
        <w:rPr>
          <w:rFonts w:ascii="Arial" w:hAnsi="Arial" w:cs="Arial"/>
          <w:bCs/>
        </w:rPr>
        <w:t>5,165</w:t>
      </w:r>
      <w:r w:rsidR="00490889" w:rsidRPr="00BC5B2C">
        <w:rPr>
          <w:rFonts w:ascii="Arial" w:hAnsi="Arial" w:cs="Arial"/>
          <w:bCs/>
        </w:rPr>
        <w:t xml:space="preserve"> - £3</w:t>
      </w:r>
      <w:r w:rsidR="00941E8B">
        <w:rPr>
          <w:rFonts w:ascii="Arial" w:hAnsi="Arial" w:cs="Arial"/>
          <w:bCs/>
        </w:rPr>
        <w:t>7,178</w:t>
      </w:r>
      <w:bookmarkEnd w:id="0"/>
    </w:p>
    <w:p w14:paraId="3CC3F554" w14:textId="77777777" w:rsidR="00AB5796" w:rsidRPr="0008416E" w:rsidRDefault="00AB5796" w:rsidP="0008416E">
      <w:pPr>
        <w:ind w:left="2160" w:hanging="2160"/>
        <w:contextualSpacing/>
        <w:jc w:val="both"/>
        <w:rPr>
          <w:rFonts w:ascii="Arial" w:hAnsi="Arial" w:cs="Arial"/>
        </w:rPr>
      </w:pPr>
    </w:p>
    <w:p w14:paraId="0E7FE9C9" w14:textId="58CFDF0A" w:rsidR="00764920" w:rsidRDefault="00AB5796" w:rsidP="00764920">
      <w:pPr>
        <w:ind w:left="2160" w:hanging="2160"/>
        <w:rPr>
          <w:rFonts w:ascii="Arial" w:hAnsi="Arial" w:cs="Arial"/>
          <w:color w:val="000000"/>
        </w:rPr>
      </w:pPr>
      <w:r w:rsidRPr="0008416E">
        <w:rPr>
          <w:rFonts w:ascii="Arial" w:hAnsi="Arial" w:cs="Arial"/>
          <w:b/>
          <w:bCs/>
        </w:rPr>
        <w:t>Hours:</w:t>
      </w:r>
      <w:r w:rsidRPr="0008416E">
        <w:rPr>
          <w:rFonts w:ascii="Arial" w:hAnsi="Arial" w:cs="Arial"/>
        </w:rPr>
        <w:tab/>
      </w:r>
      <w:bookmarkStart w:id="1" w:name="_Hlk205972081"/>
      <w:r w:rsidR="00085548" w:rsidRPr="0008416E">
        <w:rPr>
          <w:rFonts w:ascii="Arial" w:hAnsi="Arial" w:cs="Arial"/>
        </w:rPr>
        <w:t>3</w:t>
      </w:r>
      <w:r w:rsidR="00F5519D" w:rsidRPr="0008416E">
        <w:rPr>
          <w:rFonts w:ascii="Arial" w:hAnsi="Arial" w:cs="Arial"/>
        </w:rPr>
        <w:t>5</w:t>
      </w:r>
      <w:r w:rsidRPr="0008416E">
        <w:rPr>
          <w:rFonts w:ascii="Arial" w:hAnsi="Arial" w:cs="Arial"/>
        </w:rPr>
        <w:t xml:space="preserve"> per week</w:t>
      </w:r>
      <w:r w:rsidR="00941E8B">
        <w:rPr>
          <w:rFonts w:ascii="Arial" w:hAnsi="Arial" w:cs="Arial"/>
        </w:rPr>
        <w:t>.</w:t>
      </w:r>
      <w:r w:rsidR="0065608D">
        <w:rPr>
          <w:rFonts w:ascii="Arial" w:hAnsi="Arial" w:cs="Arial"/>
        </w:rPr>
        <w:t xml:space="preserve"> </w:t>
      </w:r>
      <w:bookmarkStart w:id="2" w:name="_Hlk205972487"/>
      <w:r w:rsidR="0065608D">
        <w:rPr>
          <w:rFonts w:ascii="Arial" w:hAnsi="Arial" w:cs="Arial"/>
        </w:rPr>
        <w:t xml:space="preserve">Some Evening and Weekend work may be necessary </w:t>
      </w:r>
      <w:r w:rsidR="00403101">
        <w:rPr>
          <w:rFonts w:ascii="Arial" w:hAnsi="Arial" w:cs="Arial"/>
        </w:rPr>
        <w:t>– based on advance notice and a TOIL system</w:t>
      </w:r>
      <w:r w:rsidR="00764920">
        <w:rPr>
          <w:rFonts w:ascii="Arial" w:hAnsi="Arial" w:cs="Arial"/>
        </w:rPr>
        <w:t>. The post requires</w:t>
      </w:r>
      <w:r w:rsidR="00764920" w:rsidRPr="00D0194C">
        <w:rPr>
          <w:rFonts w:ascii="Arial" w:hAnsi="Arial" w:cs="Arial"/>
          <w:color w:val="000000"/>
        </w:rPr>
        <w:t xml:space="preserve"> </w:t>
      </w:r>
      <w:r w:rsidR="00764920">
        <w:rPr>
          <w:rFonts w:ascii="Arial" w:hAnsi="Arial" w:cs="Arial"/>
          <w:color w:val="000000"/>
        </w:rPr>
        <w:t>flexibility during</w:t>
      </w:r>
      <w:r w:rsidR="00764920" w:rsidRPr="00D0194C">
        <w:rPr>
          <w:rFonts w:ascii="Arial" w:hAnsi="Arial" w:cs="Arial"/>
          <w:color w:val="000000"/>
        </w:rPr>
        <w:t xml:space="preserve"> peak fundraising periods such as seasonal events</w:t>
      </w:r>
      <w:r w:rsidR="00764920">
        <w:rPr>
          <w:rFonts w:ascii="Arial" w:hAnsi="Arial" w:cs="Arial"/>
          <w:color w:val="000000"/>
        </w:rPr>
        <w:t xml:space="preserve"> and </w:t>
      </w:r>
      <w:r w:rsidR="00764920" w:rsidRPr="00D0194C">
        <w:rPr>
          <w:rFonts w:ascii="Arial" w:hAnsi="Arial" w:cs="Arial"/>
          <w:color w:val="000000"/>
        </w:rPr>
        <w:t>MYPAS run community events</w:t>
      </w:r>
      <w:r w:rsidR="00764920">
        <w:rPr>
          <w:rFonts w:ascii="Arial" w:hAnsi="Arial" w:cs="Arial"/>
          <w:color w:val="000000"/>
        </w:rPr>
        <w:t>.</w:t>
      </w:r>
      <w:bookmarkEnd w:id="1"/>
      <w:bookmarkEnd w:id="2"/>
    </w:p>
    <w:p w14:paraId="44A77447" w14:textId="4C08F3DB" w:rsidR="00AB5796" w:rsidRPr="0008416E" w:rsidRDefault="00AB5796" w:rsidP="0008416E">
      <w:pPr>
        <w:ind w:left="2160" w:hanging="2160"/>
        <w:contextualSpacing/>
        <w:jc w:val="both"/>
        <w:rPr>
          <w:rFonts w:ascii="Arial" w:hAnsi="Arial" w:cs="Arial"/>
          <w:b/>
          <w:bCs/>
        </w:rPr>
      </w:pPr>
    </w:p>
    <w:p w14:paraId="67249CAF" w14:textId="77777777" w:rsidR="00AB5796" w:rsidRPr="00FE76E1" w:rsidRDefault="00AB5796" w:rsidP="0008416E">
      <w:pPr>
        <w:ind w:left="2160" w:hanging="2160"/>
        <w:contextualSpacing/>
        <w:jc w:val="both"/>
        <w:rPr>
          <w:rFonts w:ascii="Arial" w:hAnsi="Arial" w:cs="Arial"/>
          <w:b/>
          <w:bCs/>
        </w:rPr>
      </w:pPr>
    </w:p>
    <w:p w14:paraId="029BDE10" w14:textId="00C464B5" w:rsidR="00AB5796" w:rsidRPr="00FE76E1" w:rsidRDefault="00AB5796" w:rsidP="0008416E">
      <w:pPr>
        <w:ind w:left="2160" w:hanging="2160"/>
        <w:contextualSpacing/>
        <w:rPr>
          <w:rFonts w:ascii="Arial" w:hAnsi="Arial" w:cs="Arial"/>
        </w:rPr>
      </w:pPr>
      <w:r w:rsidRPr="00FE76E1">
        <w:rPr>
          <w:rFonts w:ascii="Arial" w:hAnsi="Arial" w:cs="Arial"/>
          <w:b/>
          <w:bCs/>
        </w:rPr>
        <w:t>Leave:</w:t>
      </w:r>
      <w:r w:rsidR="00A977AA" w:rsidRPr="00FE76E1">
        <w:rPr>
          <w:rFonts w:ascii="Arial" w:hAnsi="Arial" w:cs="Arial"/>
        </w:rPr>
        <w:tab/>
        <w:t>26</w:t>
      </w:r>
      <w:r w:rsidR="00EA153F" w:rsidRPr="00FE76E1">
        <w:rPr>
          <w:rFonts w:ascii="Arial" w:hAnsi="Arial" w:cs="Arial"/>
        </w:rPr>
        <w:t xml:space="preserve"> days annual leave + 1</w:t>
      </w:r>
      <w:r w:rsidR="003C7BE7" w:rsidRPr="00FE76E1">
        <w:rPr>
          <w:rFonts w:ascii="Arial" w:hAnsi="Arial" w:cs="Arial"/>
        </w:rPr>
        <w:t>0</w:t>
      </w:r>
      <w:r w:rsidR="00EA153F" w:rsidRPr="00FE76E1">
        <w:rPr>
          <w:rFonts w:ascii="Arial" w:hAnsi="Arial" w:cs="Arial"/>
        </w:rPr>
        <w:t xml:space="preserve"> public holidays</w:t>
      </w:r>
      <w:r w:rsidRPr="00FE76E1">
        <w:rPr>
          <w:rFonts w:ascii="Arial" w:hAnsi="Arial" w:cs="Arial"/>
        </w:rPr>
        <w:t>, to be worked flexibly to suit the needs of the service</w:t>
      </w:r>
    </w:p>
    <w:p w14:paraId="30A2C249" w14:textId="77777777" w:rsidR="00AB5796" w:rsidRPr="00FE76E1" w:rsidRDefault="00AB5796" w:rsidP="0008416E">
      <w:pPr>
        <w:contextualSpacing/>
        <w:rPr>
          <w:rFonts w:ascii="Arial" w:hAnsi="Arial" w:cs="Arial"/>
        </w:rPr>
      </w:pPr>
    </w:p>
    <w:p w14:paraId="6F044662" w14:textId="354667B7" w:rsidR="00053874" w:rsidRPr="00FE76E1" w:rsidRDefault="00AB5796" w:rsidP="0008416E">
      <w:pPr>
        <w:ind w:left="2160" w:hanging="2160"/>
        <w:contextualSpacing/>
        <w:jc w:val="both"/>
        <w:rPr>
          <w:rFonts w:ascii="Arial" w:hAnsi="Arial" w:cs="Arial"/>
        </w:rPr>
      </w:pPr>
      <w:r w:rsidRPr="00FE76E1">
        <w:rPr>
          <w:rFonts w:ascii="Arial" w:hAnsi="Arial" w:cs="Arial"/>
          <w:b/>
          <w:bCs/>
        </w:rPr>
        <w:t>Place of work:</w:t>
      </w:r>
      <w:r w:rsidRPr="00FE76E1">
        <w:rPr>
          <w:rFonts w:ascii="Arial" w:hAnsi="Arial" w:cs="Arial"/>
        </w:rPr>
        <w:tab/>
      </w:r>
      <w:r w:rsidR="00941E8B" w:rsidRPr="00FE76E1">
        <w:rPr>
          <w:rFonts w:ascii="Arial" w:hAnsi="Arial" w:cs="Arial"/>
        </w:rPr>
        <w:t>The administrative base is in Dalkeith. Travel throughout Midlothian, East Lothian and the Scottish Borders including operating from other venues, may be required on an occasional basis.</w:t>
      </w:r>
      <w:r w:rsidR="00941E8B" w:rsidRPr="00FE76E1">
        <w:rPr>
          <w:rFonts w:ascii="Arial" w:hAnsi="Arial" w:cs="Arial"/>
        </w:rPr>
        <w:t xml:space="preserve"> </w:t>
      </w:r>
      <w:r w:rsidR="0032507B" w:rsidRPr="00FE76E1">
        <w:rPr>
          <w:rFonts w:ascii="Arial" w:hAnsi="Arial" w:cs="Arial"/>
        </w:rPr>
        <w:t>The post may have elements of h</w:t>
      </w:r>
      <w:r w:rsidR="00053874" w:rsidRPr="00FE76E1">
        <w:rPr>
          <w:rFonts w:ascii="Arial" w:hAnsi="Arial" w:cs="Arial"/>
        </w:rPr>
        <w:t xml:space="preserve">ybrid working principles which </w:t>
      </w:r>
      <w:r w:rsidR="0032507B" w:rsidRPr="00FE76E1">
        <w:rPr>
          <w:rFonts w:ascii="Arial" w:hAnsi="Arial" w:cs="Arial"/>
        </w:rPr>
        <w:t>may</w:t>
      </w:r>
      <w:r w:rsidR="00053874" w:rsidRPr="00FE76E1">
        <w:rPr>
          <w:rFonts w:ascii="Arial" w:hAnsi="Arial" w:cs="Arial"/>
        </w:rPr>
        <w:t xml:space="preserve"> include home working</w:t>
      </w:r>
      <w:r w:rsidR="0032507B" w:rsidRPr="00FE76E1">
        <w:rPr>
          <w:rFonts w:ascii="Arial" w:hAnsi="Arial" w:cs="Arial"/>
        </w:rPr>
        <w:t xml:space="preserve"> as convenient for both parties</w:t>
      </w:r>
      <w:r w:rsidR="00053874" w:rsidRPr="00FE76E1">
        <w:rPr>
          <w:rFonts w:ascii="Arial" w:hAnsi="Arial" w:cs="Arial"/>
        </w:rPr>
        <w:t>, other M</w:t>
      </w:r>
      <w:r w:rsidR="00D37B12" w:rsidRPr="00FE76E1">
        <w:rPr>
          <w:rFonts w:ascii="Arial" w:hAnsi="Arial" w:cs="Arial"/>
        </w:rPr>
        <w:t>YPAS</w:t>
      </w:r>
      <w:r w:rsidR="00053874" w:rsidRPr="00FE76E1">
        <w:rPr>
          <w:rFonts w:ascii="Arial" w:hAnsi="Arial" w:cs="Arial"/>
        </w:rPr>
        <w:t xml:space="preserve"> office space and other UK based locations as necessary.</w:t>
      </w:r>
    </w:p>
    <w:p w14:paraId="4EF96AA5" w14:textId="77777777" w:rsidR="00FE76E1" w:rsidRPr="00FE76E1" w:rsidRDefault="00FE76E1" w:rsidP="0008416E">
      <w:pPr>
        <w:ind w:left="2160" w:hanging="2160"/>
        <w:contextualSpacing/>
        <w:jc w:val="both"/>
        <w:rPr>
          <w:rFonts w:ascii="Arial" w:hAnsi="Arial" w:cs="Arial"/>
        </w:rPr>
      </w:pPr>
    </w:p>
    <w:p w14:paraId="120D029C" w14:textId="507269DD" w:rsidR="00AB5796" w:rsidRPr="00FE76E1" w:rsidRDefault="00FE76E1" w:rsidP="00FE76E1">
      <w:pPr>
        <w:spacing w:after="160" w:line="259" w:lineRule="auto"/>
        <w:ind w:left="2160" w:hanging="2160"/>
        <w:rPr>
          <w:rFonts w:ascii="Arial" w:hAnsi="Arial" w:cs="Arial"/>
        </w:rPr>
      </w:pPr>
      <w:r w:rsidRPr="00FE76E1">
        <w:rPr>
          <w:rFonts w:ascii="Arial" w:eastAsiaTheme="minorHAnsi" w:hAnsi="Arial" w:cs="Arial"/>
          <w:b/>
          <w:bCs/>
        </w:rPr>
        <w:t xml:space="preserve">Length of </w:t>
      </w:r>
      <w:proofErr w:type="spellStart"/>
      <w:proofErr w:type="gramStart"/>
      <w:r w:rsidRPr="00FE76E1">
        <w:rPr>
          <w:rFonts w:ascii="Arial" w:eastAsiaTheme="minorHAnsi" w:hAnsi="Arial" w:cs="Arial"/>
          <w:b/>
          <w:bCs/>
        </w:rPr>
        <w:t>contract:</w:t>
      </w:r>
      <w:r w:rsidRPr="00FE76E1">
        <w:rPr>
          <w:rFonts w:ascii="Arial" w:eastAsiaTheme="minorHAnsi" w:hAnsi="Arial" w:cs="Arial"/>
        </w:rPr>
        <w:t>The</w:t>
      </w:r>
      <w:proofErr w:type="spellEnd"/>
      <w:proofErr w:type="gramEnd"/>
      <w:r w:rsidRPr="00FE76E1">
        <w:rPr>
          <w:rFonts w:ascii="Arial" w:eastAsiaTheme="minorHAnsi" w:hAnsi="Arial" w:cs="Arial"/>
        </w:rPr>
        <w:t xml:space="preserve"> post is funded for an initial fixed term for one year</w:t>
      </w:r>
      <w:r>
        <w:rPr>
          <w:rFonts w:ascii="Arial" w:eastAsiaTheme="minorHAnsi" w:hAnsi="Arial" w:cs="Arial"/>
        </w:rPr>
        <w:t>.</w:t>
      </w:r>
      <w:r w:rsidRPr="00FE76E1">
        <w:rPr>
          <w:rFonts w:ascii="Arial" w:eastAsiaTheme="minorHAnsi" w:hAnsi="Arial" w:cs="Arial"/>
        </w:rPr>
        <w:t xml:space="preserve"> – this is not dependent on meeting fundraising targets. </w:t>
      </w:r>
    </w:p>
    <w:p w14:paraId="1829C875" w14:textId="77777777" w:rsidR="00AB5796" w:rsidRPr="00FE76E1" w:rsidRDefault="00AB5796" w:rsidP="0008416E">
      <w:pPr>
        <w:contextualSpacing/>
        <w:rPr>
          <w:rFonts w:ascii="Arial" w:hAnsi="Arial" w:cs="Arial"/>
        </w:rPr>
      </w:pPr>
    </w:p>
    <w:p w14:paraId="15FBE34F" w14:textId="4DB67839" w:rsidR="00EA153F" w:rsidRPr="0008416E" w:rsidRDefault="00EA153F" w:rsidP="0008416E">
      <w:pPr>
        <w:ind w:left="2160" w:hanging="2160"/>
        <w:contextualSpacing/>
        <w:jc w:val="both"/>
        <w:rPr>
          <w:rFonts w:ascii="Arial" w:hAnsi="Arial" w:cs="Arial"/>
          <w:b/>
          <w:bCs/>
        </w:rPr>
      </w:pPr>
      <w:r w:rsidRPr="0008416E">
        <w:rPr>
          <w:rFonts w:ascii="Arial" w:hAnsi="Arial" w:cs="Arial"/>
          <w:b/>
          <w:bCs/>
        </w:rPr>
        <w:t>Main</w:t>
      </w:r>
      <w:r w:rsidR="004F15D6">
        <w:rPr>
          <w:rFonts w:ascii="Arial" w:hAnsi="Arial" w:cs="Arial"/>
          <w:b/>
          <w:bCs/>
        </w:rPr>
        <w:t xml:space="preserve"> </w:t>
      </w:r>
      <w:r w:rsidRPr="0008416E">
        <w:rPr>
          <w:rFonts w:ascii="Arial" w:hAnsi="Arial" w:cs="Arial"/>
          <w:b/>
          <w:bCs/>
        </w:rPr>
        <w:t>purpose of role:</w:t>
      </w:r>
    </w:p>
    <w:p w14:paraId="7B4C0704" w14:textId="77777777" w:rsidR="00D423FB" w:rsidRPr="0008416E" w:rsidRDefault="00D423FB" w:rsidP="0008416E">
      <w:pPr>
        <w:contextualSpacing/>
        <w:jc w:val="both"/>
        <w:rPr>
          <w:rFonts w:ascii="Arial" w:hAnsi="Arial" w:cs="Arial"/>
          <w:b/>
          <w:bCs/>
        </w:rPr>
      </w:pPr>
    </w:p>
    <w:p w14:paraId="034FA8BC" w14:textId="3AFA1A63" w:rsidR="00F632E7" w:rsidRDefault="00941E8B" w:rsidP="00AA1EC7">
      <w:pPr>
        <w:rPr>
          <w:rFonts w:ascii="Arial" w:hAnsi="Arial" w:cs="Arial"/>
          <w:lang w:eastAsia="en-GB"/>
        </w:rPr>
      </w:pPr>
      <w:bookmarkStart w:id="3" w:name="_Hlk205971872"/>
      <w:r>
        <w:rPr>
          <w:rFonts w:ascii="Arial" w:hAnsi="Arial" w:cs="Arial"/>
          <w:lang w:eastAsia="en-GB"/>
        </w:rPr>
        <w:t>T</w:t>
      </w:r>
      <w:r w:rsidR="00AA1EC7" w:rsidRPr="00AA1EC7">
        <w:rPr>
          <w:rFonts w:ascii="Arial" w:hAnsi="Arial" w:cs="Arial"/>
          <w:lang w:eastAsia="en-GB"/>
        </w:rPr>
        <w:t>o develop and lead our fundraising strategy, driv</w:t>
      </w:r>
      <w:r w:rsidR="00F632E7">
        <w:rPr>
          <w:rFonts w:ascii="Arial" w:hAnsi="Arial" w:cs="Arial"/>
          <w:lang w:eastAsia="en-GB"/>
        </w:rPr>
        <w:t>e</w:t>
      </w:r>
      <w:r w:rsidR="00AA1EC7" w:rsidRPr="00AA1EC7">
        <w:rPr>
          <w:rFonts w:ascii="Arial" w:hAnsi="Arial" w:cs="Arial"/>
          <w:lang w:eastAsia="en-GB"/>
        </w:rPr>
        <w:t xml:space="preserve"> income growth and diversify our funding streams. </w:t>
      </w:r>
    </w:p>
    <w:p w14:paraId="3BDD4E9A" w14:textId="7A118AF8" w:rsidR="00AA1EC7" w:rsidRPr="00AA1EC7" w:rsidRDefault="00941E8B" w:rsidP="00AA1EC7">
      <w:pPr>
        <w:rPr>
          <w:rFonts w:ascii="Arial" w:hAnsi="Arial" w:cs="Arial"/>
          <w:lang w:eastAsia="en-GB"/>
        </w:rPr>
      </w:pPr>
      <w:r>
        <w:rPr>
          <w:rFonts w:ascii="Arial" w:hAnsi="Arial" w:cs="Arial"/>
          <w:lang w:eastAsia="en-GB"/>
        </w:rPr>
        <w:t>A</w:t>
      </w:r>
      <w:r w:rsidR="00AA1EC7" w:rsidRPr="00AA1EC7">
        <w:rPr>
          <w:rFonts w:ascii="Arial" w:hAnsi="Arial" w:cs="Arial"/>
          <w:lang w:eastAsia="en-GB"/>
        </w:rPr>
        <w:t xml:space="preserve"> creative problem-solver with a proven track record in securing funding from a variety of sources</w:t>
      </w:r>
      <w:r>
        <w:rPr>
          <w:rFonts w:ascii="Arial" w:hAnsi="Arial" w:cs="Arial"/>
          <w:lang w:eastAsia="en-GB"/>
        </w:rPr>
        <w:t>. R</w:t>
      </w:r>
      <w:r w:rsidR="00AA1EC7" w:rsidRPr="00AA1EC7">
        <w:rPr>
          <w:rFonts w:ascii="Arial" w:hAnsi="Arial" w:cs="Arial"/>
          <w:lang w:eastAsia="en-GB"/>
        </w:rPr>
        <w:t xml:space="preserve">esponsible for building strong relationships with our supporters and </w:t>
      </w:r>
      <w:proofErr w:type="gramStart"/>
      <w:r w:rsidR="00AA1EC7" w:rsidRPr="00AA1EC7">
        <w:rPr>
          <w:rFonts w:ascii="Arial" w:hAnsi="Arial" w:cs="Arial"/>
          <w:lang w:eastAsia="en-GB"/>
        </w:rPr>
        <w:t>stakeholders, and</w:t>
      </w:r>
      <w:proofErr w:type="gramEnd"/>
      <w:r w:rsidR="00AA1EC7" w:rsidRPr="00AA1EC7">
        <w:rPr>
          <w:rFonts w:ascii="Arial" w:hAnsi="Arial" w:cs="Arial"/>
          <w:lang w:eastAsia="en-GB"/>
        </w:rPr>
        <w:t xml:space="preserve"> managing all aspects of our fundraising activities.</w:t>
      </w:r>
    </w:p>
    <w:p w14:paraId="20ABB3C2" w14:textId="77777777" w:rsidR="00AA1EC7" w:rsidRDefault="00AA1EC7" w:rsidP="00AA1EC7">
      <w:pPr>
        <w:jc w:val="both"/>
        <w:rPr>
          <w:rFonts w:ascii="Arial" w:hAnsi="Arial" w:cs="Arial"/>
        </w:rPr>
      </w:pPr>
      <w:bookmarkStart w:id="4" w:name="_Hlk200117175"/>
      <w:r>
        <w:rPr>
          <w:rFonts w:ascii="Arial" w:hAnsi="Arial" w:cs="Arial"/>
        </w:rPr>
        <w:lastRenderedPageBreak/>
        <w:t xml:space="preserve">This is a new post working with the Chief Executive, </w:t>
      </w:r>
      <w:r w:rsidRPr="00F57EBE">
        <w:rPr>
          <w:rFonts w:ascii="Arial" w:hAnsi="Arial" w:cs="Arial"/>
        </w:rPr>
        <w:t>Service Management Team, the Ambassadors group, the Board</w:t>
      </w:r>
      <w:r>
        <w:rPr>
          <w:rFonts w:ascii="Arial" w:hAnsi="Arial" w:cs="Arial"/>
        </w:rPr>
        <w:t>,</w:t>
      </w:r>
      <w:r w:rsidRPr="00F57EBE">
        <w:rPr>
          <w:rFonts w:ascii="Arial" w:hAnsi="Arial" w:cs="Arial"/>
        </w:rPr>
        <w:t xml:space="preserve"> and the wider staff team</w:t>
      </w:r>
      <w:r>
        <w:rPr>
          <w:rFonts w:ascii="Arial" w:hAnsi="Arial" w:cs="Arial"/>
        </w:rPr>
        <w:t xml:space="preserve"> to grow fundraising, and to establish a fundraising culture across the organisation.</w:t>
      </w:r>
    </w:p>
    <w:p w14:paraId="41DEB841" w14:textId="0E0D4BC6" w:rsidR="00AA1EC7" w:rsidRDefault="00AA1EC7" w:rsidP="00941E8B">
      <w:pPr>
        <w:jc w:val="both"/>
        <w:rPr>
          <w:rFonts w:ascii="Arial" w:hAnsi="Arial" w:cs="Arial"/>
        </w:rPr>
      </w:pPr>
      <w:r>
        <w:rPr>
          <w:rFonts w:ascii="Arial" w:hAnsi="Arial" w:cs="Arial"/>
        </w:rPr>
        <w:t>With a primary focus on fundraising, the postholder will also work to support marketing and communications including developing social media.</w:t>
      </w:r>
      <w:bookmarkEnd w:id="4"/>
      <w:bookmarkEnd w:id="3"/>
    </w:p>
    <w:p w14:paraId="7BEDC851" w14:textId="77777777" w:rsidR="00941E8B" w:rsidRPr="00AA1EC7" w:rsidRDefault="00941E8B" w:rsidP="00941E8B">
      <w:pPr>
        <w:jc w:val="both"/>
        <w:rPr>
          <w:rFonts w:ascii="Arial" w:hAnsi="Arial" w:cs="Arial"/>
        </w:rPr>
      </w:pPr>
    </w:p>
    <w:p w14:paraId="0266744E" w14:textId="4A19916D" w:rsidR="00AA1EC7" w:rsidRDefault="00AA1EC7" w:rsidP="00AA1EC7">
      <w:pPr>
        <w:rPr>
          <w:rFonts w:ascii="Arial" w:hAnsi="Arial" w:cs="Arial"/>
          <w:b/>
          <w:bCs/>
          <w:color w:val="000000"/>
        </w:rPr>
      </w:pPr>
      <w:r w:rsidRPr="00AA1EC7">
        <w:rPr>
          <w:rFonts w:ascii="Arial" w:hAnsi="Arial" w:cs="Arial"/>
          <w:b/>
          <w:bCs/>
          <w:color w:val="000000"/>
        </w:rPr>
        <w:t>Key Responsibilities</w:t>
      </w:r>
      <w:r>
        <w:rPr>
          <w:rFonts w:ascii="Arial" w:hAnsi="Arial" w:cs="Arial"/>
          <w:b/>
          <w:bCs/>
          <w:color w:val="000000"/>
        </w:rPr>
        <w:t>:</w:t>
      </w:r>
    </w:p>
    <w:p w14:paraId="4C379369" w14:textId="77777777" w:rsidR="00F632E7" w:rsidRPr="00AA1EC7" w:rsidRDefault="00F632E7" w:rsidP="00AA1EC7">
      <w:pPr>
        <w:rPr>
          <w:rFonts w:ascii="Arial" w:hAnsi="Arial" w:cs="Arial"/>
          <w:b/>
          <w:bCs/>
          <w:color w:val="000000"/>
        </w:rPr>
      </w:pPr>
    </w:p>
    <w:p w14:paraId="2F888B8F" w14:textId="175C4884" w:rsid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Supporter-Led Events and Challenge Fundraising: Develop and implement a strategy to grow income from community events and challenge fundraising activities</w:t>
      </w:r>
    </w:p>
    <w:p w14:paraId="3307CDD7" w14:textId="77777777" w:rsidR="00AA1EC7" w:rsidRPr="00AA1EC7" w:rsidRDefault="00AA1EC7" w:rsidP="00AA1EC7">
      <w:pPr>
        <w:pStyle w:val="ListParagraph"/>
        <w:ind w:left="720"/>
        <w:rPr>
          <w:rFonts w:ascii="Arial" w:hAnsi="Arial" w:cs="Arial"/>
          <w:bCs/>
          <w:color w:val="000000"/>
        </w:rPr>
      </w:pPr>
    </w:p>
    <w:p w14:paraId="245EC1C6" w14:textId="310491DB" w:rsid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Individual Giving: Establish and manage a comprehensive individual giving programme, including regular giving and project funding campaigns, major donor engagement, and legacy giving</w:t>
      </w:r>
    </w:p>
    <w:p w14:paraId="722D5078" w14:textId="77777777" w:rsidR="00AA1EC7" w:rsidRPr="00AA1EC7" w:rsidRDefault="00AA1EC7" w:rsidP="00AA1EC7">
      <w:pPr>
        <w:rPr>
          <w:rFonts w:ascii="Arial" w:hAnsi="Arial" w:cs="Arial"/>
          <w:bCs/>
          <w:color w:val="000000"/>
        </w:rPr>
      </w:pPr>
    </w:p>
    <w:p w14:paraId="623C84B9" w14:textId="28A1FD00" w:rsid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Trusts, Foundations, and Tenders: Research, write, and submit compelling applications and reports to charitable trusts and foundations. Assist the Chief Executive in the preparation of tenders for relevant funding opportunities</w:t>
      </w:r>
    </w:p>
    <w:p w14:paraId="178834FB" w14:textId="77777777" w:rsidR="00AA1EC7" w:rsidRPr="00AA1EC7" w:rsidRDefault="00AA1EC7" w:rsidP="00AA1EC7">
      <w:pPr>
        <w:rPr>
          <w:rFonts w:ascii="Arial" w:hAnsi="Arial" w:cs="Arial"/>
          <w:bCs/>
          <w:color w:val="000000"/>
        </w:rPr>
      </w:pPr>
    </w:p>
    <w:p w14:paraId="46BC8519" w14:textId="4A56AE25" w:rsid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Corporate Giving: Identify, approach, and build relationships with corporate partners to secure financial support and in-kind donations</w:t>
      </w:r>
    </w:p>
    <w:p w14:paraId="58EA3A9B" w14:textId="77777777" w:rsidR="00AA1EC7" w:rsidRPr="00AA1EC7" w:rsidRDefault="00AA1EC7" w:rsidP="00AA1EC7">
      <w:pPr>
        <w:rPr>
          <w:rFonts w:ascii="Arial" w:hAnsi="Arial" w:cs="Arial"/>
          <w:bCs/>
          <w:color w:val="000000"/>
        </w:rPr>
      </w:pPr>
    </w:p>
    <w:p w14:paraId="494AEC65" w14:textId="105513F4" w:rsid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Marketing and Communications: Develop and execute fundraising marketing materials, including digital and print campaigns, to engage supporters and promote fundraising initiatives. Work with the Chief Executive and the administration team to develop the website and social media presence</w:t>
      </w:r>
    </w:p>
    <w:p w14:paraId="1A609564" w14:textId="77777777" w:rsidR="00AA1EC7" w:rsidRPr="00AA1EC7" w:rsidRDefault="00AA1EC7" w:rsidP="00AA1EC7">
      <w:pPr>
        <w:rPr>
          <w:rFonts w:ascii="Arial" w:hAnsi="Arial" w:cs="Arial"/>
          <w:bCs/>
          <w:color w:val="000000"/>
        </w:rPr>
      </w:pPr>
    </w:p>
    <w:p w14:paraId="5DF2D828" w14:textId="1689736C" w:rsidR="00F57EBE" w:rsidRPr="00AA1EC7" w:rsidRDefault="00AA1EC7" w:rsidP="00AA1EC7">
      <w:pPr>
        <w:pStyle w:val="ListParagraph"/>
        <w:numPr>
          <w:ilvl w:val="0"/>
          <w:numId w:val="14"/>
        </w:numPr>
        <w:rPr>
          <w:rFonts w:ascii="Arial" w:hAnsi="Arial" w:cs="Arial"/>
          <w:bCs/>
          <w:color w:val="000000"/>
        </w:rPr>
      </w:pPr>
      <w:r w:rsidRPr="00AA1EC7">
        <w:rPr>
          <w:rFonts w:ascii="Arial" w:hAnsi="Arial" w:cs="Arial"/>
          <w:bCs/>
          <w:color w:val="000000"/>
        </w:rPr>
        <w:t>Database Management: Establish and maintain a secure and efficient donor database, ensuring full compliance with GDPR and other data protection regulations</w:t>
      </w:r>
    </w:p>
    <w:p w14:paraId="72779A8F" w14:textId="77777777" w:rsidR="00F57EBE" w:rsidRDefault="00F57EBE" w:rsidP="00F57EBE">
      <w:pPr>
        <w:rPr>
          <w:rFonts w:ascii="Arial" w:hAnsi="Arial" w:cs="Arial"/>
          <w:b/>
          <w:bCs/>
          <w:color w:val="000000"/>
        </w:rPr>
      </w:pPr>
    </w:p>
    <w:p w14:paraId="71715F66" w14:textId="77777777" w:rsidR="00F57EBE" w:rsidRDefault="00F57EBE" w:rsidP="00F57EBE">
      <w:pPr>
        <w:rPr>
          <w:rFonts w:ascii="Arial" w:hAnsi="Arial" w:cs="Arial"/>
          <w:b/>
          <w:bCs/>
          <w:color w:val="000000"/>
        </w:rPr>
      </w:pPr>
      <w:r w:rsidRPr="00232D4D">
        <w:rPr>
          <w:rFonts w:ascii="Arial" w:hAnsi="Arial" w:cs="Arial"/>
          <w:b/>
          <w:bCs/>
          <w:color w:val="000000"/>
        </w:rPr>
        <w:t>Essential:</w:t>
      </w:r>
    </w:p>
    <w:p w14:paraId="162C95DD" w14:textId="77777777" w:rsidR="00BF30B5" w:rsidRPr="0008416E" w:rsidRDefault="00BF30B5" w:rsidP="00B466BC">
      <w:pPr>
        <w:contextualSpacing/>
        <w:rPr>
          <w:rFonts w:ascii="Arial" w:hAnsi="Arial" w:cs="Arial"/>
        </w:rPr>
      </w:pPr>
    </w:p>
    <w:p w14:paraId="285878C9" w14:textId="1A6412A8" w:rsidR="00B466BC" w:rsidRPr="00195259" w:rsidRDefault="00BF30B5" w:rsidP="00195259">
      <w:pPr>
        <w:pStyle w:val="ListParagraph"/>
        <w:numPr>
          <w:ilvl w:val="0"/>
          <w:numId w:val="14"/>
        </w:numPr>
        <w:rPr>
          <w:rFonts w:ascii="Arial" w:hAnsi="Arial" w:cs="Arial"/>
          <w:bCs/>
          <w:color w:val="000000"/>
        </w:rPr>
      </w:pPr>
      <w:r w:rsidRPr="00195259">
        <w:rPr>
          <w:rFonts w:ascii="Arial" w:hAnsi="Arial" w:cs="Arial"/>
          <w:bCs/>
          <w:color w:val="000000"/>
        </w:rPr>
        <w:t>Track record of successful fundraising across more than one area</w:t>
      </w:r>
      <w:r w:rsidR="006532CE">
        <w:rPr>
          <w:rFonts w:ascii="Arial" w:hAnsi="Arial" w:cs="Arial"/>
          <w:bCs/>
          <w:color w:val="000000"/>
        </w:rPr>
        <w:t xml:space="preserve"> of </w:t>
      </w:r>
      <w:r w:rsidR="00511FF3">
        <w:rPr>
          <w:rFonts w:ascii="Arial" w:hAnsi="Arial" w:cs="Arial"/>
          <w:bCs/>
          <w:color w:val="000000"/>
        </w:rPr>
        <w:t xml:space="preserve">fundraising </w:t>
      </w:r>
      <w:r w:rsidRPr="00195259">
        <w:rPr>
          <w:rFonts w:ascii="Arial" w:hAnsi="Arial" w:cs="Arial"/>
          <w:bCs/>
          <w:color w:val="000000"/>
        </w:rPr>
        <w:t>(e.g. individual giving, community, events etc)</w:t>
      </w:r>
    </w:p>
    <w:p w14:paraId="0B8A42F0" w14:textId="77777777" w:rsidR="00BF30B5" w:rsidRDefault="00BF30B5" w:rsidP="00F57EBE">
      <w:pPr>
        <w:rPr>
          <w:rFonts w:ascii="Arial" w:hAnsi="Arial" w:cs="Arial"/>
          <w:bCs/>
          <w:color w:val="000000"/>
        </w:rPr>
      </w:pPr>
    </w:p>
    <w:p w14:paraId="26FC947D" w14:textId="1F910B1D" w:rsidR="00F57EBE" w:rsidRPr="00195259" w:rsidRDefault="00F57EBE" w:rsidP="00195259">
      <w:pPr>
        <w:pStyle w:val="ListParagraph"/>
        <w:numPr>
          <w:ilvl w:val="0"/>
          <w:numId w:val="14"/>
        </w:numPr>
        <w:rPr>
          <w:rFonts w:ascii="Arial" w:hAnsi="Arial" w:cs="Arial"/>
          <w:bCs/>
          <w:color w:val="000000"/>
        </w:rPr>
      </w:pPr>
      <w:r w:rsidRPr="00195259">
        <w:rPr>
          <w:rFonts w:ascii="Arial" w:hAnsi="Arial" w:cs="Arial"/>
          <w:bCs/>
          <w:color w:val="000000"/>
        </w:rPr>
        <w:t>Excellent interpersonal skills</w:t>
      </w:r>
      <w:r w:rsidR="00195259" w:rsidRPr="00195259">
        <w:rPr>
          <w:rFonts w:ascii="Arial" w:hAnsi="Arial" w:cs="Arial"/>
          <w:bCs/>
          <w:color w:val="000000"/>
        </w:rPr>
        <w:t xml:space="preserve">, and the </w:t>
      </w:r>
      <w:r w:rsidRPr="00195259">
        <w:rPr>
          <w:rFonts w:ascii="Arial" w:hAnsi="Arial" w:cs="Arial"/>
          <w:bCs/>
          <w:color w:val="000000"/>
        </w:rPr>
        <w:t xml:space="preserve">ability to </w:t>
      </w:r>
      <w:r w:rsidR="00195259" w:rsidRPr="00195259">
        <w:rPr>
          <w:rFonts w:ascii="Arial" w:hAnsi="Arial" w:cs="Arial"/>
          <w:bCs/>
          <w:color w:val="000000"/>
        </w:rPr>
        <w:t xml:space="preserve">communicate </w:t>
      </w:r>
      <w:r w:rsidRPr="00195259">
        <w:rPr>
          <w:rFonts w:ascii="Arial" w:hAnsi="Arial" w:cs="Arial"/>
          <w:bCs/>
          <w:color w:val="000000"/>
        </w:rPr>
        <w:t>with</w:t>
      </w:r>
      <w:r w:rsidR="00195259" w:rsidRPr="00195259">
        <w:rPr>
          <w:rFonts w:ascii="Arial" w:hAnsi="Arial" w:cs="Arial"/>
          <w:bCs/>
          <w:color w:val="000000"/>
        </w:rPr>
        <w:t xml:space="preserve"> a range of</w:t>
      </w:r>
      <w:r w:rsidRPr="00195259">
        <w:rPr>
          <w:rFonts w:ascii="Arial" w:hAnsi="Arial" w:cs="Arial"/>
          <w:bCs/>
          <w:color w:val="000000"/>
        </w:rPr>
        <w:t xml:space="preserve"> people </w:t>
      </w:r>
      <w:r w:rsidR="00195259" w:rsidRPr="00195259">
        <w:rPr>
          <w:rFonts w:ascii="Arial" w:hAnsi="Arial" w:cs="Arial"/>
          <w:bCs/>
          <w:color w:val="000000"/>
        </w:rPr>
        <w:t>across different channels including</w:t>
      </w:r>
      <w:r w:rsidRPr="00195259">
        <w:rPr>
          <w:rFonts w:ascii="Arial" w:hAnsi="Arial" w:cs="Arial"/>
          <w:bCs/>
          <w:color w:val="000000"/>
        </w:rPr>
        <w:t xml:space="preserve"> face to face and in writing</w:t>
      </w:r>
    </w:p>
    <w:p w14:paraId="511D46E0" w14:textId="202A9F01" w:rsidR="00BF30B5" w:rsidRPr="00D0194C" w:rsidRDefault="00BF30B5" w:rsidP="00F57EBE">
      <w:pPr>
        <w:rPr>
          <w:rFonts w:ascii="Arial" w:hAnsi="Arial" w:cs="Arial"/>
          <w:bCs/>
          <w:color w:val="000000"/>
        </w:rPr>
      </w:pPr>
    </w:p>
    <w:p w14:paraId="5BAB976F" w14:textId="107FFE0F" w:rsidR="00195259" w:rsidRPr="00195259" w:rsidRDefault="00195259" w:rsidP="00195259">
      <w:pPr>
        <w:pStyle w:val="ListParagraph"/>
        <w:numPr>
          <w:ilvl w:val="0"/>
          <w:numId w:val="14"/>
        </w:numPr>
        <w:rPr>
          <w:rFonts w:ascii="Arial" w:hAnsi="Arial" w:cs="Arial"/>
          <w:bCs/>
          <w:color w:val="000000"/>
        </w:rPr>
      </w:pPr>
      <w:r w:rsidRPr="00195259">
        <w:rPr>
          <w:rFonts w:ascii="Arial" w:hAnsi="Arial" w:cs="Arial"/>
          <w:bCs/>
          <w:color w:val="000000"/>
        </w:rPr>
        <w:t>Well</w:t>
      </w:r>
      <w:r>
        <w:rPr>
          <w:rFonts w:ascii="Arial" w:hAnsi="Arial" w:cs="Arial"/>
          <w:bCs/>
          <w:color w:val="000000"/>
        </w:rPr>
        <w:t>-</w:t>
      </w:r>
      <w:r w:rsidRPr="00195259">
        <w:rPr>
          <w:rFonts w:ascii="Arial" w:hAnsi="Arial" w:cs="Arial"/>
          <w:bCs/>
          <w:color w:val="000000"/>
        </w:rPr>
        <w:t xml:space="preserve">organised with </w:t>
      </w:r>
      <w:r>
        <w:rPr>
          <w:rFonts w:ascii="Arial" w:hAnsi="Arial" w:cs="Arial"/>
          <w:bCs/>
          <w:color w:val="000000"/>
        </w:rPr>
        <w:t xml:space="preserve">close </w:t>
      </w:r>
      <w:r w:rsidRPr="00195259">
        <w:rPr>
          <w:rFonts w:ascii="Arial" w:hAnsi="Arial" w:cs="Arial"/>
          <w:bCs/>
          <w:color w:val="000000"/>
        </w:rPr>
        <w:t>attention to detail</w:t>
      </w:r>
      <w:r>
        <w:rPr>
          <w:rFonts w:ascii="Arial" w:hAnsi="Arial" w:cs="Arial"/>
          <w:bCs/>
          <w:color w:val="000000"/>
        </w:rPr>
        <w:t xml:space="preserve"> and experience of managing administrative systems and processes</w:t>
      </w:r>
    </w:p>
    <w:p w14:paraId="2D87B8B2" w14:textId="77777777" w:rsidR="00195259" w:rsidRDefault="00195259" w:rsidP="00F57EBE">
      <w:pPr>
        <w:rPr>
          <w:rFonts w:ascii="Arial" w:hAnsi="Arial" w:cs="Arial"/>
          <w:bCs/>
          <w:color w:val="000000"/>
        </w:rPr>
      </w:pPr>
    </w:p>
    <w:p w14:paraId="5DE074A2" w14:textId="00579D5D" w:rsidR="00511FF3" w:rsidRPr="00511FF3" w:rsidRDefault="00511FF3" w:rsidP="00511FF3">
      <w:pPr>
        <w:pStyle w:val="ListParagraph"/>
        <w:numPr>
          <w:ilvl w:val="0"/>
          <w:numId w:val="14"/>
        </w:numPr>
        <w:rPr>
          <w:rFonts w:ascii="Arial" w:hAnsi="Arial" w:cs="Arial"/>
          <w:bCs/>
          <w:color w:val="000000"/>
        </w:rPr>
      </w:pPr>
      <w:r w:rsidRPr="00195259">
        <w:rPr>
          <w:rFonts w:ascii="Arial" w:hAnsi="Arial" w:cs="Arial"/>
          <w:bCs/>
          <w:color w:val="000000"/>
        </w:rPr>
        <w:t xml:space="preserve">Experience of setting </w:t>
      </w:r>
      <w:r>
        <w:rPr>
          <w:rFonts w:ascii="Arial" w:hAnsi="Arial" w:cs="Arial"/>
          <w:bCs/>
          <w:color w:val="000000"/>
        </w:rPr>
        <w:t>targets</w:t>
      </w:r>
      <w:r w:rsidRPr="00511FF3">
        <w:rPr>
          <w:rFonts w:ascii="Arial" w:hAnsi="Arial" w:cs="Arial"/>
          <w:bCs/>
          <w:color w:val="000000"/>
        </w:rPr>
        <w:t xml:space="preserve"> and budgets</w:t>
      </w:r>
    </w:p>
    <w:p w14:paraId="43D0DC07" w14:textId="77777777" w:rsidR="00F57EBE" w:rsidRPr="00D0194C" w:rsidRDefault="00F57EBE" w:rsidP="00F57EBE">
      <w:pPr>
        <w:rPr>
          <w:rFonts w:ascii="Arial" w:hAnsi="Arial" w:cs="Arial"/>
          <w:bCs/>
          <w:color w:val="000000"/>
        </w:rPr>
      </w:pPr>
    </w:p>
    <w:p w14:paraId="3E95BE3A" w14:textId="793C11B3" w:rsidR="00F57EBE" w:rsidRPr="00195259" w:rsidRDefault="00F57EBE" w:rsidP="00195259">
      <w:pPr>
        <w:pStyle w:val="ListParagraph"/>
        <w:numPr>
          <w:ilvl w:val="0"/>
          <w:numId w:val="14"/>
        </w:numPr>
        <w:rPr>
          <w:rFonts w:ascii="Arial" w:hAnsi="Arial" w:cs="Arial"/>
          <w:color w:val="000000"/>
        </w:rPr>
      </w:pPr>
      <w:r w:rsidRPr="00195259">
        <w:rPr>
          <w:rFonts w:ascii="Arial" w:hAnsi="Arial" w:cs="Arial"/>
          <w:color w:val="000000"/>
        </w:rPr>
        <w:t>Experience of working to strict deadlines, and confident at multi-tasking, working on multiple projects simultaneously with varying deadlines</w:t>
      </w:r>
    </w:p>
    <w:p w14:paraId="11AF8E11" w14:textId="77777777" w:rsidR="00F57EBE" w:rsidRPr="00D0194C" w:rsidRDefault="00F57EBE" w:rsidP="00F57EBE">
      <w:pPr>
        <w:rPr>
          <w:rFonts w:ascii="Arial" w:hAnsi="Arial" w:cs="Arial"/>
          <w:b/>
          <w:bCs/>
          <w:color w:val="000000"/>
        </w:rPr>
      </w:pPr>
    </w:p>
    <w:p w14:paraId="493AF76B" w14:textId="23C28A30" w:rsidR="00764920" w:rsidRPr="00511FF3" w:rsidRDefault="00195259" w:rsidP="00764920">
      <w:pPr>
        <w:pStyle w:val="ListParagraph"/>
        <w:numPr>
          <w:ilvl w:val="0"/>
          <w:numId w:val="14"/>
        </w:numPr>
        <w:rPr>
          <w:rFonts w:ascii="Arial" w:hAnsi="Arial" w:cs="Arial"/>
          <w:bCs/>
          <w:color w:val="000000"/>
        </w:rPr>
      </w:pPr>
      <w:r w:rsidRPr="00195259">
        <w:rPr>
          <w:rFonts w:ascii="Arial" w:hAnsi="Arial" w:cs="Arial"/>
          <w:bCs/>
          <w:color w:val="000000"/>
        </w:rPr>
        <w:t>Excellent computer skills and experience of using a wide range of computer packages, including Microsoft packages</w:t>
      </w:r>
    </w:p>
    <w:p w14:paraId="7A9BC195" w14:textId="77777777" w:rsidR="00195259" w:rsidRDefault="00195259" w:rsidP="00195259">
      <w:pPr>
        <w:rPr>
          <w:rFonts w:ascii="Arial" w:hAnsi="Arial" w:cs="Arial"/>
          <w:bCs/>
          <w:color w:val="000000"/>
        </w:rPr>
      </w:pPr>
    </w:p>
    <w:p w14:paraId="445E6618" w14:textId="417ECE35" w:rsidR="00195259" w:rsidRPr="00195259" w:rsidRDefault="00195259" w:rsidP="00195259">
      <w:pPr>
        <w:pStyle w:val="ListParagraph"/>
        <w:numPr>
          <w:ilvl w:val="0"/>
          <w:numId w:val="14"/>
        </w:numPr>
        <w:rPr>
          <w:rFonts w:ascii="Arial" w:hAnsi="Arial" w:cs="Arial"/>
          <w:bCs/>
          <w:color w:val="000000"/>
        </w:rPr>
      </w:pPr>
      <w:r w:rsidRPr="00195259">
        <w:rPr>
          <w:rFonts w:ascii="Arial" w:hAnsi="Arial" w:cs="Arial"/>
          <w:bCs/>
          <w:color w:val="000000"/>
        </w:rPr>
        <w:t xml:space="preserve">Knowledge of current fundraising </w:t>
      </w:r>
      <w:r w:rsidR="00AE5FB6" w:rsidRPr="00195259">
        <w:rPr>
          <w:rFonts w:ascii="Arial" w:hAnsi="Arial" w:cs="Arial"/>
          <w:bCs/>
          <w:color w:val="000000"/>
        </w:rPr>
        <w:t xml:space="preserve">legislation </w:t>
      </w:r>
      <w:r w:rsidRPr="00195259">
        <w:rPr>
          <w:rFonts w:ascii="Arial" w:hAnsi="Arial" w:cs="Arial"/>
          <w:bCs/>
          <w:color w:val="000000"/>
        </w:rPr>
        <w:t>and GDPR regulations</w:t>
      </w:r>
    </w:p>
    <w:p w14:paraId="64EF670D" w14:textId="77777777" w:rsidR="00195259" w:rsidRDefault="00195259" w:rsidP="00195259">
      <w:pPr>
        <w:rPr>
          <w:rFonts w:ascii="Arial" w:hAnsi="Arial" w:cs="Arial"/>
          <w:bCs/>
          <w:color w:val="000000"/>
        </w:rPr>
      </w:pPr>
    </w:p>
    <w:p w14:paraId="16E9D13C" w14:textId="2F01D8D9" w:rsidR="00F57EBE" w:rsidRPr="00195259" w:rsidRDefault="00195259" w:rsidP="00195259">
      <w:pPr>
        <w:pStyle w:val="ListParagraph"/>
        <w:numPr>
          <w:ilvl w:val="0"/>
          <w:numId w:val="14"/>
        </w:numPr>
        <w:rPr>
          <w:rFonts w:ascii="Arial" w:hAnsi="Arial" w:cs="Arial"/>
          <w:color w:val="000000"/>
        </w:rPr>
      </w:pPr>
      <w:r w:rsidRPr="00195259">
        <w:rPr>
          <w:rFonts w:ascii="Arial" w:hAnsi="Arial" w:cs="Arial"/>
          <w:color w:val="000000"/>
        </w:rPr>
        <w:t>Non</w:t>
      </w:r>
      <w:r w:rsidR="00F57EBE" w:rsidRPr="00195259">
        <w:rPr>
          <w:rFonts w:ascii="Arial" w:hAnsi="Arial" w:cs="Arial"/>
          <w:color w:val="000000"/>
        </w:rPr>
        <w:t>-judgemental approach to working with young people, families, staff, board and stakeholders</w:t>
      </w:r>
    </w:p>
    <w:p w14:paraId="230CA0F9" w14:textId="77777777" w:rsidR="00F57EBE" w:rsidRPr="006F7124" w:rsidRDefault="00F57EBE" w:rsidP="00F57EBE">
      <w:pPr>
        <w:rPr>
          <w:rFonts w:ascii="Arial" w:hAnsi="Arial" w:cs="Arial"/>
          <w:b/>
          <w:color w:val="000000"/>
        </w:rPr>
      </w:pPr>
    </w:p>
    <w:p w14:paraId="36883072" w14:textId="77777777" w:rsidR="00F57EBE" w:rsidRPr="006F7124" w:rsidRDefault="00F57EBE" w:rsidP="00F57EBE">
      <w:pPr>
        <w:rPr>
          <w:rFonts w:ascii="Arial" w:hAnsi="Arial" w:cs="Arial"/>
          <w:b/>
          <w:color w:val="000000"/>
        </w:rPr>
      </w:pPr>
    </w:p>
    <w:p w14:paraId="21B763E7" w14:textId="77777777" w:rsidR="00F57EBE" w:rsidRPr="006F7124" w:rsidRDefault="00F57EBE" w:rsidP="00F57EBE">
      <w:pPr>
        <w:rPr>
          <w:rFonts w:ascii="Arial" w:hAnsi="Arial" w:cs="Arial"/>
          <w:b/>
          <w:color w:val="000000"/>
        </w:rPr>
      </w:pPr>
      <w:r w:rsidRPr="006F7124">
        <w:rPr>
          <w:rFonts w:ascii="Arial" w:hAnsi="Arial" w:cs="Arial"/>
          <w:b/>
          <w:color w:val="000000"/>
        </w:rPr>
        <w:t>Desirable:</w:t>
      </w:r>
    </w:p>
    <w:p w14:paraId="32E871FA" w14:textId="77777777" w:rsidR="00BF30B5" w:rsidRDefault="00BF30B5" w:rsidP="004F15D6">
      <w:pPr>
        <w:rPr>
          <w:rFonts w:ascii="Arial" w:hAnsi="Arial" w:cs="Arial"/>
          <w:color w:val="000000"/>
        </w:rPr>
      </w:pPr>
    </w:p>
    <w:p w14:paraId="389DE675" w14:textId="2135B309" w:rsidR="004F15D6" w:rsidRPr="00195259" w:rsidRDefault="00BF30B5" w:rsidP="00195259">
      <w:pPr>
        <w:pStyle w:val="ListParagraph"/>
        <w:numPr>
          <w:ilvl w:val="0"/>
          <w:numId w:val="15"/>
        </w:numPr>
        <w:rPr>
          <w:rFonts w:ascii="Arial" w:hAnsi="Arial" w:cs="Arial"/>
          <w:color w:val="000000"/>
        </w:rPr>
      </w:pPr>
      <w:r w:rsidRPr="00195259">
        <w:rPr>
          <w:rFonts w:ascii="Arial" w:hAnsi="Arial" w:cs="Arial"/>
          <w:bCs/>
          <w:color w:val="000000"/>
        </w:rPr>
        <w:t xml:space="preserve">Experience of </w:t>
      </w:r>
      <w:r w:rsidR="00511FF3">
        <w:rPr>
          <w:rFonts w:ascii="Arial" w:hAnsi="Arial" w:cs="Arial"/>
          <w:bCs/>
          <w:color w:val="000000"/>
        </w:rPr>
        <w:t>marketing and comms</w:t>
      </w:r>
      <w:r w:rsidRPr="00195259">
        <w:rPr>
          <w:rFonts w:ascii="Arial" w:hAnsi="Arial" w:cs="Arial"/>
          <w:bCs/>
          <w:color w:val="000000"/>
        </w:rPr>
        <w:t xml:space="preserve"> including social media</w:t>
      </w:r>
    </w:p>
    <w:p w14:paraId="241E40F5" w14:textId="77777777" w:rsidR="00195259" w:rsidRDefault="00195259" w:rsidP="00195259">
      <w:pPr>
        <w:rPr>
          <w:rFonts w:ascii="Arial" w:hAnsi="Arial" w:cs="Arial"/>
          <w:bCs/>
          <w:color w:val="000000"/>
        </w:rPr>
      </w:pPr>
    </w:p>
    <w:p w14:paraId="37AEBC3D" w14:textId="0C2C7693" w:rsidR="00195259" w:rsidRDefault="00195259" w:rsidP="00195259">
      <w:pPr>
        <w:pStyle w:val="ListParagraph"/>
        <w:numPr>
          <w:ilvl w:val="0"/>
          <w:numId w:val="14"/>
        </w:numPr>
        <w:rPr>
          <w:rFonts w:ascii="Arial" w:hAnsi="Arial" w:cs="Arial"/>
          <w:bCs/>
          <w:color w:val="000000"/>
        </w:rPr>
      </w:pPr>
      <w:r w:rsidRPr="00195259">
        <w:rPr>
          <w:rFonts w:ascii="Arial" w:hAnsi="Arial" w:cs="Arial"/>
          <w:bCs/>
          <w:color w:val="000000"/>
        </w:rPr>
        <w:t>Experience of planning and running successful events</w:t>
      </w:r>
    </w:p>
    <w:p w14:paraId="616F0EB2" w14:textId="77777777" w:rsidR="00195259" w:rsidRPr="006532CE" w:rsidRDefault="00195259" w:rsidP="006532CE">
      <w:pPr>
        <w:rPr>
          <w:rFonts w:ascii="Arial" w:hAnsi="Arial" w:cs="Arial"/>
          <w:bCs/>
          <w:color w:val="000000"/>
        </w:rPr>
      </w:pPr>
    </w:p>
    <w:p w14:paraId="3BADF921" w14:textId="26841968" w:rsidR="00F57EBE" w:rsidRPr="00195259" w:rsidRDefault="00F57EBE">
      <w:pPr>
        <w:pStyle w:val="ListParagraph"/>
        <w:numPr>
          <w:ilvl w:val="0"/>
          <w:numId w:val="14"/>
        </w:numPr>
        <w:contextualSpacing/>
        <w:rPr>
          <w:rFonts w:ascii="Arial" w:hAnsi="Arial" w:cs="Arial"/>
          <w:color w:val="000000"/>
        </w:rPr>
      </w:pPr>
      <w:r w:rsidRPr="00764920">
        <w:rPr>
          <w:rFonts w:ascii="Arial" w:hAnsi="Arial" w:cs="Arial"/>
          <w:color w:val="000000"/>
        </w:rPr>
        <w:t>An understanding of the challenges of working with mental health, substance use, LGBTQ+ and young people</w:t>
      </w:r>
    </w:p>
    <w:sectPr w:rsidR="00F57EBE" w:rsidRPr="00195259">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E205" w14:textId="77777777" w:rsidR="00D01C50" w:rsidRDefault="00D01C50">
      <w:r>
        <w:separator/>
      </w:r>
    </w:p>
  </w:endnote>
  <w:endnote w:type="continuationSeparator" w:id="0">
    <w:p w14:paraId="4F01F2E9" w14:textId="77777777" w:rsidR="00D01C50" w:rsidRDefault="00D0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13D3" w14:textId="77777777" w:rsidR="006532CE" w:rsidRDefault="0080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53A53" w14:textId="77777777" w:rsidR="006532CE" w:rsidRDefault="006532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6309" w14:textId="0A5C644F" w:rsidR="006532CE" w:rsidRDefault="008064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4070">
      <w:rPr>
        <w:rStyle w:val="PageNumber"/>
        <w:noProof/>
      </w:rPr>
      <w:t>6</w:t>
    </w:r>
    <w:r>
      <w:rPr>
        <w:rStyle w:val="PageNumber"/>
      </w:rPr>
      <w:fldChar w:fldCharType="end"/>
    </w:r>
  </w:p>
  <w:p w14:paraId="3E512490" w14:textId="77777777" w:rsidR="006532CE" w:rsidRDefault="006532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3797" w14:textId="77777777" w:rsidR="00D01C50" w:rsidRDefault="00D01C50">
      <w:r>
        <w:separator/>
      </w:r>
    </w:p>
  </w:footnote>
  <w:footnote w:type="continuationSeparator" w:id="0">
    <w:p w14:paraId="7FFC3A79" w14:textId="77777777" w:rsidR="00D01C50" w:rsidRDefault="00D0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B29"/>
    <w:multiLevelType w:val="hybridMultilevel"/>
    <w:tmpl w:val="DB40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164B9"/>
    <w:multiLevelType w:val="hybridMultilevel"/>
    <w:tmpl w:val="D32C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C7871"/>
    <w:multiLevelType w:val="hybridMultilevel"/>
    <w:tmpl w:val="AE743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3C72"/>
    <w:multiLevelType w:val="hybridMultilevel"/>
    <w:tmpl w:val="580A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C64C2"/>
    <w:multiLevelType w:val="multilevel"/>
    <w:tmpl w:val="71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72ED7"/>
    <w:multiLevelType w:val="hybridMultilevel"/>
    <w:tmpl w:val="4A74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75B92"/>
    <w:multiLevelType w:val="hybridMultilevel"/>
    <w:tmpl w:val="73BC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37ECC"/>
    <w:multiLevelType w:val="hybridMultilevel"/>
    <w:tmpl w:val="5B0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652DC"/>
    <w:multiLevelType w:val="hybridMultilevel"/>
    <w:tmpl w:val="30A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F1F91"/>
    <w:multiLevelType w:val="hybridMultilevel"/>
    <w:tmpl w:val="5272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00469"/>
    <w:multiLevelType w:val="hybridMultilevel"/>
    <w:tmpl w:val="0B3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57969"/>
    <w:multiLevelType w:val="hybridMultilevel"/>
    <w:tmpl w:val="E9AA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4F39DC"/>
    <w:multiLevelType w:val="hybridMultilevel"/>
    <w:tmpl w:val="B89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B2681"/>
    <w:multiLevelType w:val="hybridMultilevel"/>
    <w:tmpl w:val="71CE7C7E"/>
    <w:lvl w:ilvl="0" w:tplc="069873E4">
      <w:start w:val="2"/>
      <w:numFmt w:val="bullet"/>
      <w:lvlText w:val="-"/>
      <w:lvlJc w:val="left"/>
      <w:pPr>
        <w:ind w:left="408" w:hanging="360"/>
      </w:pPr>
      <w:rPr>
        <w:rFonts w:ascii="Calibri" w:eastAsia="Calibr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14" w15:restartNumberingAfterBreak="0">
    <w:nsid w:val="695115C2"/>
    <w:multiLevelType w:val="hybridMultilevel"/>
    <w:tmpl w:val="CC9C0B7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BA5866"/>
    <w:multiLevelType w:val="hybridMultilevel"/>
    <w:tmpl w:val="94D2B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6706974">
    <w:abstractNumId w:val="13"/>
  </w:num>
  <w:num w:numId="2" w16cid:durableId="150296369">
    <w:abstractNumId w:val="14"/>
  </w:num>
  <w:num w:numId="3" w16cid:durableId="1691182168">
    <w:abstractNumId w:val="6"/>
  </w:num>
  <w:num w:numId="4" w16cid:durableId="1478374750">
    <w:abstractNumId w:val="12"/>
  </w:num>
  <w:num w:numId="5" w16cid:durableId="815688569">
    <w:abstractNumId w:val="8"/>
  </w:num>
  <w:num w:numId="6" w16cid:durableId="923957804">
    <w:abstractNumId w:val="0"/>
  </w:num>
  <w:num w:numId="7" w16cid:durableId="1612934205">
    <w:abstractNumId w:val="12"/>
  </w:num>
  <w:num w:numId="8" w16cid:durableId="1191184559">
    <w:abstractNumId w:val="15"/>
  </w:num>
  <w:num w:numId="9" w16cid:durableId="512038259">
    <w:abstractNumId w:val="11"/>
  </w:num>
  <w:num w:numId="10" w16cid:durableId="1057631800">
    <w:abstractNumId w:val="2"/>
  </w:num>
  <w:num w:numId="11" w16cid:durableId="117527696">
    <w:abstractNumId w:val="5"/>
  </w:num>
  <w:num w:numId="12" w16cid:durableId="1063530797">
    <w:abstractNumId w:val="3"/>
  </w:num>
  <w:num w:numId="13" w16cid:durableId="118768534">
    <w:abstractNumId w:val="7"/>
  </w:num>
  <w:num w:numId="14" w16cid:durableId="1115639504">
    <w:abstractNumId w:val="10"/>
  </w:num>
  <w:num w:numId="15" w16cid:durableId="40445910">
    <w:abstractNumId w:val="1"/>
  </w:num>
  <w:num w:numId="16" w16cid:durableId="417989196">
    <w:abstractNumId w:val="4"/>
  </w:num>
  <w:num w:numId="17" w16cid:durableId="490296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96"/>
    <w:rsid w:val="000151A3"/>
    <w:rsid w:val="00030E66"/>
    <w:rsid w:val="000401C8"/>
    <w:rsid w:val="000407B7"/>
    <w:rsid w:val="0004581E"/>
    <w:rsid w:val="000523AA"/>
    <w:rsid w:val="00053874"/>
    <w:rsid w:val="00054070"/>
    <w:rsid w:val="0005597A"/>
    <w:rsid w:val="00061E54"/>
    <w:rsid w:val="0008416E"/>
    <w:rsid w:val="00085548"/>
    <w:rsid w:val="000903A2"/>
    <w:rsid w:val="000930DB"/>
    <w:rsid w:val="000B14E8"/>
    <w:rsid w:val="000C274B"/>
    <w:rsid w:val="001075C5"/>
    <w:rsid w:val="001125C3"/>
    <w:rsid w:val="001211BA"/>
    <w:rsid w:val="00127D7B"/>
    <w:rsid w:val="00195259"/>
    <w:rsid w:val="001A50A2"/>
    <w:rsid w:val="001D47B2"/>
    <w:rsid w:val="001D6CFB"/>
    <w:rsid w:val="001F63DA"/>
    <w:rsid w:val="00212799"/>
    <w:rsid w:val="0023671A"/>
    <w:rsid w:val="00244C3A"/>
    <w:rsid w:val="00261753"/>
    <w:rsid w:val="00271203"/>
    <w:rsid w:val="002C58CA"/>
    <w:rsid w:val="003022ED"/>
    <w:rsid w:val="003245A6"/>
    <w:rsid w:val="0032507B"/>
    <w:rsid w:val="0033293F"/>
    <w:rsid w:val="00363429"/>
    <w:rsid w:val="003A6759"/>
    <w:rsid w:val="003C2ADB"/>
    <w:rsid w:val="003C7BE7"/>
    <w:rsid w:val="003D07B6"/>
    <w:rsid w:val="003D764D"/>
    <w:rsid w:val="003F1425"/>
    <w:rsid w:val="00403101"/>
    <w:rsid w:val="00403143"/>
    <w:rsid w:val="00412638"/>
    <w:rsid w:val="00436617"/>
    <w:rsid w:val="004413F2"/>
    <w:rsid w:val="00444A77"/>
    <w:rsid w:val="00490889"/>
    <w:rsid w:val="00494881"/>
    <w:rsid w:val="00495B4D"/>
    <w:rsid w:val="004D3D71"/>
    <w:rsid w:val="004E2220"/>
    <w:rsid w:val="004F15D6"/>
    <w:rsid w:val="004F291B"/>
    <w:rsid w:val="00511FF3"/>
    <w:rsid w:val="005306C5"/>
    <w:rsid w:val="00532E71"/>
    <w:rsid w:val="00535159"/>
    <w:rsid w:val="00551A0A"/>
    <w:rsid w:val="00556DEB"/>
    <w:rsid w:val="005618BC"/>
    <w:rsid w:val="00591232"/>
    <w:rsid w:val="005A3721"/>
    <w:rsid w:val="005C3085"/>
    <w:rsid w:val="00600C30"/>
    <w:rsid w:val="006018CF"/>
    <w:rsid w:val="00610F93"/>
    <w:rsid w:val="006368F8"/>
    <w:rsid w:val="006532CE"/>
    <w:rsid w:val="0065608D"/>
    <w:rsid w:val="00656C5F"/>
    <w:rsid w:val="006574F8"/>
    <w:rsid w:val="006C5D82"/>
    <w:rsid w:val="006D1331"/>
    <w:rsid w:val="006D55D4"/>
    <w:rsid w:val="00704789"/>
    <w:rsid w:val="0071124D"/>
    <w:rsid w:val="00714556"/>
    <w:rsid w:val="007161F6"/>
    <w:rsid w:val="00716F86"/>
    <w:rsid w:val="00730066"/>
    <w:rsid w:val="007328E0"/>
    <w:rsid w:val="00757582"/>
    <w:rsid w:val="00762AF0"/>
    <w:rsid w:val="00764920"/>
    <w:rsid w:val="00792418"/>
    <w:rsid w:val="007B3A9F"/>
    <w:rsid w:val="007D4785"/>
    <w:rsid w:val="00806445"/>
    <w:rsid w:val="00861E43"/>
    <w:rsid w:val="00870FAD"/>
    <w:rsid w:val="00885ACB"/>
    <w:rsid w:val="008921D6"/>
    <w:rsid w:val="00895F04"/>
    <w:rsid w:val="008A3786"/>
    <w:rsid w:val="008D4BA1"/>
    <w:rsid w:val="00941E8B"/>
    <w:rsid w:val="00944E21"/>
    <w:rsid w:val="009A43F4"/>
    <w:rsid w:val="00A036AD"/>
    <w:rsid w:val="00A129EA"/>
    <w:rsid w:val="00A40AA5"/>
    <w:rsid w:val="00A467E4"/>
    <w:rsid w:val="00A65CB7"/>
    <w:rsid w:val="00A66B5E"/>
    <w:rsid w:val="00A90169"/>
    <w:rsid w:val="00A977AA"/>
    <w:rsid w:val="00AA1EC7"/>
    <w:rsid w:val="00AB5796"/>
    <w:rsid w:val="00AB699D"/>
    <w:rsid w:val="00AC4C26"/>
    <w:rsid w:val="00AE5FB6"/>
    <w:rsid w:val="00B20D87"/>
    <w:rsid w:val="00B279E9"/>
    <w:rsid w:val="00B466BC"/>
    <w:rsid w:val="00B70801"/>
    <w:rsid w:val="00B84021"/>
    <w:rsid w:val="00B96AC7"/>
    <w:rsid w:val="00BA1DC1"/>
    <w:rsid w:val="00BC5B2C"/>
    <w:rsid w:val="00BF30B5"/>
    <w:rsid w:val="00C007EC"/>
    <w:rsid w:val="00C15349"/>
    <w:rsid w:val="00C17896"/>
    <w:rsid w:val="00C17BD4"/>
    <w:rsid w:val="00C4099B"/>
    <w:rsid w:val="00C60A8D"/>
    <w:rsid w:val="00C90779"/>
    <w:rsid w:val="00C94DAF"/>
    <w:rsid w:val="00CC0581"/>
    <w:rsid w:val="00CC1BBA"/>
    <w:rsid w:val="00D00ABC"/>
    <w:rsid w:val="00D018FF"/>
    <w:rsid w:val="00D01C50"/>
    <w:rsid w:val="00D328AE"/>
    <w:rsid w:val="00D37B12"/>
    <w:rsid w:val="00D423FB"/>
    <w:rsid w:val="00D64527"/>
    <w:rsid w:val="00D768C3"/>
    <w:rsid w:val="00DB3771"/>
    <w:rsid w:val="00DD4897"/>
    <w:rsid w:val="00E00143"/>
    <w:rsid w:val="00E05C66"/>
    <w:rsid w:val="00E2337F"/>
    <w:rsid w:val="00E31C00"/>
    <w:rsid w:val="00E72FA2"/>
    <w:rsid w:val="00E75E63"/>
    <w:rsid w:val="00E94367"/>
    <w:rsid w:val="00EA153F"/>
    <w:rsid w:val="00EA656E"/>
    <w:rsid w:val="00EA7221"/>
    <w:rsid w:val="00EB2C01"/>
    <w:rsid w:val="00ED4376"/>
    <w:rsid w:val="00EE79A5"/>
    <w:rsid w:val="00EF6612"/>
    <w:rsid w:val="00F3384B"/>
    <w:rsid w:val="00F5519D"/>
    <w:rsid w:val="00F57EBE"/>
    <w:rsid w:val="00F632E7"/>
    <w:rsid w:val="00F82279"/>
    <w:rsid w:val="00F933A8"/>
    <w:rsid w:val="00F9429E"/>
    <w:rsid w:val="00F948A1"/>
    <w:rsid w:val="00F97733"/>
    <w:rsid w:val="00F9779E"/>
    <w:rsid w:val="00FC16CB"/>
    <w:rsid w:val="00FC19E9"/>
    <w:rsid w:val="00FC5848"/>
    <w:rsid w:val="00FD4500"/>
    <w:rsid w:val="00FD52B4"/>
    <w:rsid w:val="00FE76E1"/>
    <w:rsid w:val="00FF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B241"/>
  <w15:chartTrackingRefBased/>
  <w15:docId w15:val="{D3DF2D76-0081-4C0B-8D07-C3CF5E92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5796"/>
    <w:pPr>
      <w:tabs>
        <w:tab w:val="center" w:pos="4320"/>
        <w:tab w:val="right" w:pos="8640"/>
      </w:tabs>
    </w:pPr>
  </w:style>
  <w:style w:type="character" w:customStyle="1" w:styleId="FooterChar">
    <w:name w:val="Footer Char"/>
    <w:basedOn w:val="DefaultParagraphFont"/>
    <w:link w:val="Footer"/>
    <w:rsid w:val="00AB5796"/>
    <w:rPr>
      <w:rFonts w:ascii="Times New Roman" w:eastAsia="Times New Roman" w:hAnsi="Times New Roman" w:cs="Times New Roman"/>
      <w:sz w:val="24"/>
      <w:szCs w:val="24"/>
      <w:lang w:val="en-US"/>
    </w:rPr>
  </w:style>
  <w:style w:type="character" w:styleId="PageNumber">
    <w:name w:val="page number"/>
    <w:basedOn w:val="DefaultParagraphFont"/>
    <w:rsid w:val="00AB5796"/>
  </w:style>
  <w:style w:type="paragraph" w:styleId="Title">
    <w:name w:val="Title"/>
    <w:basedOn w:val="Normal"/>
    <w:link w:val="TitleChar"/>
    <w:qFormat/>
    <w:rsid w:val="00AB5796"/>
    <w:pPr>
      <w:jc w:val="center"/>
    </w:pPr>
    <w:rPr>
      <w:rFonts w:ascii="Arial" w:hAnsi="Arial" w:cs="Arial"/>
      <w:b/>
      <w:bCs/>
      <w:color w:val="0000FF"/>
    </w:rPr>
  </w:style>
  <w:style w:type="character" w:customStyle="1" w:styleId="TitleChar">
    <w:name w:val="Title Char"/>
    <w:basedOn w:val="DefaultParagraphFont"/>
    <w:link w:val="Title"/>
    <w:rsid w:val="00AB5796"/>
    <w:rPr>
      <w:rFonts w:ascii="Arial" w:eastAsia="Times New Roman" w:hAnsi="Arial" w:cs="Arial"/>
      <w:b/>
      <w:bCs/>
      <w:color w:val="0000FF"/>
      <w:sz w:val="24"/>
      <w:szCs w:val="24"/>
    </w:rPr>
  </w:style>
  <w:style w:type="character" w:styleId="CommentReference">
    <w:name w:val="annotation reference"/>
    <w:basedOn w:val="DefaultParagraphFont"/>
    <w:uiPriority w:val="99"/>
    <w:semiHidden/>
    <w:unhideWhenUsed/>
    <w:rsid w:val="00F5519D"/>
    <w:rPr>
      <w:sz w:val="16"/>
      <w:szCs w:val="16"/>
    </w:rPr>
  </w:style>
  <w:style w:type="paragraph" w:styleId="CommentText">
    <w:name w:val="annotation text"/>
    <w:basedOn w:val="Normal"/>
    <w:link w:val="CommentTextChar"/>
    <w:uiPriority w:val="99"/>
    <w:unhideWhenUsed/>
    <w:rsid w:val="00F5519D"/>
    <w:rPr>
      <w:sz w:val="20"/>
      <w:szCs w:val="20"/>
    </w:rPr>
  </w:style>
  <w:style w:type="character" w:customStyle="1" w:styleId="CommentTextChar">
    <w:name w:val="Comment Text Char"/>
    <w:basedOn w:val="DefaultParagraphFont"/>
    <w:link w:val="CommentText"/>
    <w:uiPriority w:val="99"/>
    <w:rsid w:val="00F5519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519D"/>
    <w:rPr>
      <w:b/>
      <w:bCs/>
    </w:rPr>
  </w:style>
  <w:style w:type="character" w:customStyle="1" w:styleId="CommentSubjectChar">
    <w:name w:val="Comment Subject Char"/>
    <w:basedOn w:val="CommentTextChar"/>
    <w:link w:val="CommentSubject"/>
    <w:uiPriority w:val="99"/>
    <w:semiHidden/>
    <w:rsid w:val="00F5519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F55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19D"/>
    <w:rPr>
      <w:rFonts w:ascii="Segoe UI" w:eastAsia="Times New Roman" w:hAnsi="Segoe UI" w:cs="Segoe UI"/>
      <w:sz w:val="18"/>
      <w:szCs w:val="18"/>
      <w:lang w:val="en-US"/>
    </w:rPr>
  </w:style>
  <w:style w:type="paragraph" w:styleId="ListParagraph">
    <w:name w:val="List Paragraph"/>
    <w:basedOn w:val="Normal"/>
    <w:uiPriority w:val="34"/>
    <w:qFormat/>
    <w:rsid w:val="00532E71"/>
    <w:rPr>
      <w:rFonts w:eastAsiaTheme="minorHAnsi"/>
      <w:lang w:eastAsia="en-GB"/>
    </w:rPr>
  </w:style>
  <w:style w:type="paragraph" w:styleId="BodyTextIndent">
    <w:name w:val="Body Text Indent"/>
    <w:basedOn w:val="Normal"/>
    <w:link w:val="BodyTextIndentChar"/>
    <w:rsid w:val="001211BA"/>
    <w:pPr>
      <w:ind w:left="2160" w:hanging="2160"/>
    </w:pPr>
    <w:rPr>
      <w:rFonts w:ascii="Arial" w:hAnsi="Arial" w:cs="Arial"/>
      <w:color w:val="0000FF"/>
    </w:rPr>
  </w:style>
  <w:style w:type="character" w:customStyle="1" w:styleId="BodyTextIndentChar">
    <w:name w:val="Body Text Indent Char"/>
    <w:basedOn w:val="DefaultParagraphFont"/>
    <w:link w:val="BodyTextIndent"/>
    <w:rsid w:val="001211BA"/>
    <w:rPr>
      <w:rFonts w:ascii="Arial" w:eastAsia="Times New Roman" w:hAnsi="Arial" w:cs="Arial"/>
      <w:color w:val="0000FF"/>
      <w:sz w:val="24"/>
      <w:szCs w:val="24"/>
    </w:rPr>
  </w:style>
  <w:style w:type="paragraph" w:styleId="BodyText">
    <w:name w:val="Body Text"/>
    <w:basedOn w:val="Normal"/>
    <w:link w:val="BodyTextChar"/>
    <w:rsid w:val="001211BA"/>
    <w:rPr>
      <w:rFonts w:ascii="Arial" w:hAnsi="Arial" w:cs="Arial"/>
      <w:color w:val="0000FF"/>
    </w:rPr>
  </w:style>
  <w:style w:type="character" w:customStyle="1" w:styleId="BodyTextChar">
    <w:name w:val="Body Text Char"/>
    <w:basedOn w:val="DefaultParagraphFont"/>
    <w:link w:val="BodyText"/>
    <w:rsid w:val="001211BA"/>
    <w:rPr>
      <w:rFonts w:ascii="Arial" w:eastAsia="Times New Roman" w:hAnsi="Arial" w:cs="Arial"/>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246311">
      <w:bodyDiv w:val="1"/>
      <w:marLeft w:val="0"/>
      <w:marRight w:val="0"/>
      <w:marTop w:val="0"/>
      <w:marBottom w:val="0"/>
      <w:divBdr>
        <w:top w:val="none" w:sz="0" w:space="0" w:color="auto"/>
        <w:left w:val="none" w:sz="0" w:space="0" w:color="auto"/>
        <w:bottom w:val="none" w:sz="0" w:space="0" w:color="auto"/>
        <w:right w:val="none" w:sz="0" w:space="0" w:color="auto"/>
      </w:divBdr>
    </w:div>
    <w:div w:id="1293049626">
      <w:bodyDiv w:val="1"/>
      <w:marLeft w:val="0"/>
      <w:marRight w:val="0"/>
      <w:marTop w:val="0"/>
      <w:marBottom w:val="0"/>
      <w:divBdr>
        <w:top w:val="none" w:sz="0" w:space="0" w:color="auto"/>
        <w:left w:val="none" w:sz="0" w:space="0" w:color="auto"/>
        <w:bottom w:val="none" w:sz="0" w:space="0" w:color="auto"/>
        <w:right w:val="none" w:sz="0" w:space="0" w:color="auto"/>
      </w:divBdr>
    </w:div>
    <w:div w:id="15721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503803DFD83849A6685822C90A2099" ma:contentTypeVersion="19" ma:contentTypeDescription="Create a new document." ma:contentTypeScope="" ma:versionID="f235e4bafe9cb03de45e69c3d6133cd3">
  <xsd:schema xmlns:xsd="http://www.w3.org/2001/XMLSchema" xmlns:xs="http://www.w3.org/2001/XMLSchema" xmlns:p="http://schemas.microsoft.com/office/2006/metadata/properties" xmlns:ns2="07827a89-0cd4-4135-86d6-d0e15a7f1d10" xmlns:ns3="6ce11acb-e75b-469b-b007-2e4e9018d1df" targetNamespace="http://schemas.microsoft.com/office/2006/metadata/properties" ma:root="true" ma:fieldsID="39ae9edba7f7b7fd40b583024e816cbc" ns2:_="" ns3:_="">
    <xsd:import namespace="07827a89-0cd4-4135-86d6-d0e15a7f1d10"/>
    <xsd:import namespace="6ce11acb-e75b-469b-b007-2e4e9018d1d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7a89-0cd4-4135-86d6-d0e15a7f1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9360f680-eaf7-44df-bf46-41985e0b7400}" ma:internalName="TaxCatchAll" ma:showField="CatchAllData" ma:web="07827a89-0cd4-4135-86d6-d0e15a7f1d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e11acb-e75b-469b-b007-2e4e9018d1d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2004d2-cd61-4f9f-8409-1f86e82c72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827a89-0cd4-4135-86d6-d0e15a7f1d10" xsi:nil="true"/>
    <lcf76f155ced4ddcb4097134ff3c332f xmlns="6ce11acb-e75b-469b-b007-2e4e9018d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3E4A3-EC18-45D7-899C-D61DB12D3CF7}">
  <ds:schemaRefs>
    <ds:schemaRef ds:uri="http://schemas.microsoft.com/sharepoint/v3/contenttype/forms"/>
  </ds:schemaRefs>
</ds:datastoreItem>
</file>

<file path=customXml/itemProps2.xml><?xml version="1.0" encoding="utf-8"?>
<ds:datastoreItem xmlns:ds="http://schemas.openxmlformats.org/officeDocument/2006/customXml" ds:itemID="{5565F295-193D-463C-B8E1-A72BE146A88C}">
  <ds:schemaRefs>
    <ds:schemaRef ds:uri="http://schemas.openxmlformats.org/officeDocument/2006/bibliography"/>
  </ds:schemaRefs>
</ds:datastoreItem>
</file>

<file path=customXml/itemProps3.xml><?xml version="1.0" encoding="utf-8"?>
<ds:datastoreItem xmlns:ds="http://schemas.openxmlformats.org/officeDocument/2006/customXml" ds:itemID="{7389E60A-4EE1-430B-9DB9-2AD059F4D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7a89-0cd4-4135-86d6-d0e15a7f1d10"/>
    <ds:schemaRef ds:uri="6ce11acb-e75b-469b-b007-2e4e9018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4FBDB-AD1C-4DFE-8053-D3E6F085BEAC}">
  <ds:schemaRefs>
    <ds:schemaRef ds:uri="http://schemas.microsoft.com/office/2006/metadata/properties"/>
    <ds:schemaRef ds:uri="http://schemas.microsoft.com/office/infopath/2007/PartnerControls"/>
    <ds:schemaRef ds:uri="07827a89-0cd4-4135-86d6-d0e15a7f1d10"/>
    <ds:schemaRef ds:uri="6ce11acb-e75b-469b-b007-2e4e9018d1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McGovern</dc:creator>
  <cp:keywords/>
  <dc:description/>
  <cp:lastModifiedBy>Dave Evans</cp:lastModifiedBy>
  <cp:revision>2</cp:revision>
  <dcterms:created xsi:type="dcterms:W3CDTF">2025-08-13T09:20:00Z</dcterms:created>
  <dcterms:modified xsi:type="dcterms:W3CDTF">2025-08-13T09:20:00Z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0x0101009F503803DFD83849A6685822C90A2099</vt:lpwstr>
  </property>
  <property fmtid="{D5CDD505-2E9C-101B-9397-08002B2CF9AE}" pid="3" name="MediaServiceImageTags">
    <vt:lpwstr/>
  </property>
</Properties>
</file>